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pPr>
      <w:r>
        <w:rPr>
          <w:rFonts w:ascii="맑은 고딕" w:cs="맑은 고딕" w:eastAsia="맑은 고딕" w:hAnsi="맑은 고딕"/>
          <w:b/>
          <w:bCs/>
          <w:i w:val="false"/>
          <w:iCs w:val="false"/>
          <w:color w:val="8A6F2E"/>
          <w:sz w:val="22"/>
          <w:szCs w:val="22"/>
        </w:rPr>
        <w:t xml:space="preserve">학부모 초청 입시 설명회 · 진행자용</w:t>
      </w:r>
    </w:p>
    <w:p>
      <w:pPr>
        <w:spacing w:after="240"/>
      </w:pPr>
      <w:r>
        <w:rPr>
          <w:rFonts w:ascii="맑은 고딕" w:cs="맑은 고딕" w:eastAsia="맑은 고딕" w:hAnsi="맑은 고딕"/>
          <w:b/>
          <w:bCs/>
          <w:i w:val="false"/>
          <w:iCs w:val="false"/>
          <w:color w:val="03392A"/>
          <w:sz w:val="56"/>
          <w:szCs w:val="56"/>
        </w:rPr>
        <w:t xml:space="preserve">2028 대입, 판이 바뀝니다</w:t>
      </w:r>
    </w:p>
    <w:p>
      <w:pPr>
        <w:spacing w:after="2000"/>
      </w:pPr>
      <w:r>
        <w:rPr>
          <w:rFonts w:ascii="맑은 고딕" w:cs="맑은 고딕" w:eastAsia="맑은 고딕" w:hAnsi="맑은 고딕"/>
          <w:b w:val="false"/>
          <w:bCs w:val="false"/>
          <w:i w:val="false"/>
          <w:iCs w:val="false"/>
          <w:color w:val="1A1A1A"/>
          <w:sz w:val="26"/>
          <w:szCs w:val="26"/>
        </w:rPr>
        <w:t xml:space="preserve">슬라이드별 진행 스크립트 (56장 · 발표 약 68분 + 질의응답)</w:t>
      </w:r>
    </w:p>
    <w:p>
      <w:pPr>
        <w:spacing w:after="100"/>
      </w:pPr>
      <w:r>
        <w:rPr>
          <w:rFonts w:ascii="맑은 고딕" w:cs="맑은 고딕" w:eastAsia="맑은 고딕" w:hAnsi="맑은 고딕"/>
          <w:b/>
          <w:bCs/>
          <w:i w:val="false"/>
          <w:iCs w:val="false"/>
          <w:color w:val="1A1A1A"/>
          <w:sz w:val="24"/>
          <w:szCs w:val="24"/>
        </w:rPr>
        <w:t xml:space="preserve">진행:  ［학원명 · 진행자명］</w:t>
      </w:r>
    </w:p>
    <w:p>
      <w:pPr>
        <w:spacing w:after="100"/>
      </w:pPr>
      <w:r>
        <w:rPr>
          <w:rFonts w:ascii="맑은 고딕" w:cs="맑은 고딕" w:eastAsia="맑은 고딕" w:hAnsi="맑은 고딕"/>
          <w:b w:val="false"/>
          <w:bCs w:val="false"/>
          <w:i w:val="false"/>
          <w:iCs w:val="false"/>
          <w:color w:val="1A1A1A"/>
          <w:sz w:val="24"/>
          <w:szCs w:val="24"/>
        </w:rPr>
        <w:t xml:space="preserve">일시:  ［0000. 00. 00.］      장소:  ［학원명 · 강의실］</w:t>
      </w:r>
    </w:p>
    <w:p>
      <w:pPr>
        <w:spacing w:before="2400"/>
      </w:pPr>
      <w:r>
        <w:rPr>
          <w:rFonts w:ascii="맑은 고딕" w:cs="맑은 고딕" w:eastAsia="맑은 고딕" w:hAnsi="맑은 고딕"/>
          <w:b w:val="false"/>
          <w:bCs w:val="false"/>
          <w:i w:val="false"/>
          <w:iCs w:val="false"/>
          <w:color w:val="6F6A5C"/>
          <w:sz w:val="18"/>
          <w:szCs w:val="18"/>
        </w:rPr>
        <w:t xml:space="preserve">본 자료는 2028학년도 대학입학전형시행계획(2026.4.) 등 공개 자료 기준이며, 대학별 최종 모집요강에 따라 변경될 수 있습니다.</w:t>
      </w:r>
    </w:p>
    <w:p>
      <w:r>
        <w:br w:type="page"/>
      </w:r>
    </w:p>
    <w:p>
      <w:pPr>
        <w:pStyle w:val="Heading1"/>
        <w:spacing w:after="200"/>
      </w:pPr>
      <w:r>
        <w:rPr>
          <w:rFonts w:ascii="맑은 고딕" w:cs="맑은 고딕" w:eastAsia="맑은 고딕" w:hAnsi="맑은 고딕"/>
          <w:b/>
          <w:bCs/>
          <w:i w:val="false"/>
          <w:iCs w:val="false"/>
          <w:color w:val="03392A"/>
          <w:sz w:val="32"/>
          <w:szCs w:val="32"/>
        </w:rPr>
        <w:t xml:space="preserve">진행 가이드</w:t>
      </w:r>
    </w:p>
    <w:p>
      <w:pPr>
        <w:spacing w:after="120"/>
      </w:pPr>
      <w:r>
        <w:rPr>
          <w:rFonts w:ascii="맑은 고딕" w:cs="맑은 고딕" w:eastAsia="맑은 고딕" w:hAnsi="맑은 고딕"/>
          <w:b/>
          <w:bCs/>
          <w:i w:val="false"/>
          <w:iCs w:val="false"/>
          <w:color w:val="8A6F2E"/>
          <w:sz w:val="21"/>
          <w:szCs w:val="21"/>
        </w:rPr>
        <w:t xml:space="preserve">1.  </w:t>
      </w:r>
      <w:r>
        <w:rPr>
          <w:rFonts w:ascii="맑은 고딕" w:cs="맑은 고딕" w:eastAsia="맑은 고딕" w:hAnsi="맑은 고딕"/>
          <w:b w:val="false"/>
          <w:bCs w:val="false"/>
          <w:i w:val="false"/>
          <w:iCs w:val="false"/>
          <w:color w:val="1A1A1A"/>
          <w:sz w:val="21"/>
          <w:szCs w:val="21"/>
        </w:rPr>
        <w:t xml:space="preserve">이 대본은 그대로 소리 내어 읽어도 설명회가 진행되도록 작성했습니다. 자연스러운 어투로 살짝 바꿔 읽으셔도 좋습니다.</w:t>
      </w:r>
    </w:p>
    <w:p>
      <w:pPr>
        <w:spacing w:after="120"/>
      </w:pPr>
      <w:r>
        <w:rPr>
          <w:rFonts w:ascii="맑은 고딕" w:cs="맑은 고딕" w:eastAsia="맑은 고딕" w:hAnsi="맑은 고딕"/>
          <w:b/>
          <w:bCs/>
          <w:i w:val="false"/>
          <w:iCs w:val="false"/>
          <w:color w:val="8A6F2E"/>
          <w:sz w:val="21"/>
          <w:szCs w:val="21"/>
        </w:rPr>
        <w:t xml:space="preserve">2.  </w:t>
      </w:r>
      <w:r>
        <w:rPr>
          <w:rFonts w:ascii="맑은 고딕" w:cs="맑은 고딕" w:eastAsia="맑은 고딕" w:hAnsi="맑은 고딕"/>
          <w:b w:val="false"/>
          <w:bCs w:val="false"/>
          <w:i w:val="false"/>
          <w:iCs w:val="false"/>
          <w:color w:val="1A1A1A"/>
          <w:sz w:val="21"/>
          <w:szCs w:val="21"/>
        </w:rPr>
        <w:t xml:space="preserve">PPT의 발표자 노트에 같은 스크립트가 들어 있습니다. PowerPoint에서 [슬라이드 쇼 → 발표자 보기]를 켜면 화면에 대본이 함께 표시됩니다.</w:t>
      </w:r>
    </w:p>
    <w:p>
      <w:pPr>
        <w:spacing w:after="120"/>
      </w:pPr>
      <w:r>
        <w:rPr>
          <w:rFonts w:ascii="맑은 고딕" w:cs="맑은 고딕" w:eastAsia="맑은 고딕" w:hAnsi="맑은 고딕"/>
          <w:b/>
          <w:bCs/>
          <w:i w:val="false"/>
          <w:iCs w:val="false"/>
          <w:color w:val="8A6F2E"/>
          <w:sz w:val="21"/>
          <w:szCs w:val="21"/>
        </w:rPr>
        <w:t xml:space="preserve">3.  </w:t>
      </w:r>
      <w:r>
        <w:rPr>
          <w:rFonts w:ascii="맑은 고딕" w:cs="맑은 고딕" w:eastAsia="맑은 고딕" w:hAnsi="맑은 고딕"/>
          <w:b w:val="false"/>
          <w:bCs w:val="false"/>
          <w:i w:val="false"/>
          <w:iCs w:val="false"/>
          <w:color w:val="1A1A1A"/>
          <w:sz w:val="21"/>
          <w:szCs w:val="21"/>
        </w:rPr>
        <w:t xml:space="preserve">［학원명］ 등 대괄호 부분은 우리 학원 정보로 바꿔 말씀하세요. [ ] 안의 지시문(가리키며, 인사 등)은 읽지 않는 동작 지시입니다.</w:t>
      </w:r>
    </w:p>
    <w:p>
      <w:pPr>
        <w:spacing w:after="120"/>
      </w:pPr>
      <w:r>
        <w:rPr>
          <w:rFonts w:ascii="맑은 고딕" w:cs="맑은 고딕" w:eastAsia="맑은 고딕" w:hAnsi="맑은 고딕"/>
          <w:b/>
          <w:bCs/>
          <w:i w:val="false"/>
          <w:iCs w:val="false"/>
          <w:color w:val="8A6F2E"/>
          <w:sz w:val="21"/>
          <w:szCs w:val="21"/>
        </w:rPr>
        <w:t xml:space="preserve">4.  </w:t>
      </w:r>
      <w:r>
        <w:rPr>
          <w:rFonts w:ascii="맑은 고딕" w:cs="맑은 고딕" w:eastAsia="맑은 고딕" w:hAnsi="맑은 고딕"/>
          <w:b w:val="false"/>
          <w:bCs w:val="false"/>
          <w:i w:val="false"/>
          <w:iCs w:val="false"/>
          <w:color w:val="1A1A1A"/>
          <w:sz w:val="21"/>
          <w:szCs w:val="21"/>
        </w:rPr>
        <w:t xml:space="preserve">각 슬라이드 머리에 표기된 시간은 권장 발화 시간입니다. 전체를 합치면 약 68분이며, 질의응답 10~20분을 더해 90분 내외로 계획하시면 됩니다.</w:t>
      </w:r>
    </w:p>
    <w:p>
      <w:pPr>
        <w:spacing w:after="120"/>
      </w:pPr>
      <w:r>
        <w:rPr>
          <w:rFonts w:ascii="맑은 고딕" w:cs="맑은 고딕" w:eastAsia="맑은 고딕" w:hAnsi="맑은 고딕"/>
          <w:b/>
          <w:bCs/>
          <w:i w:val="false"/>
          <w:iCs w:val="false"/>
          <w:color w:val="8A6F2E"/>
          <w:sz w:val="21"/>
          <w:szCs w:val="21"/>
        </w:rPr>
        <w:t xml:space="preserve">5.  </w:t>
      </w:r>
      <w:r>
        <w:rPr>
          <w:rFonts w:ascii="맑은 고딕" w:cs="맑은 고딕" w:eastAsia="맑은 고딕" w:hAnsi="맑은 고딕"/>
          <w:b w:val="false"/>
          <w:bCs w:val="false"/>
          <w:i w:val="false"/>
          <w:iCs w:val="false"/>
          <w:color w:val="1A1A1A"/>
          <w:sz w:val="21"/>
          <w:szCs w:val="21"/>
        </w:rPr>
        <w:t xml:space="preserve">굵은 수치(모집 인원·비율)는 또박또박, '▶ 전환' 문장은 다음 슬라이드로 넘기며 말하는 연결 멘트입니다.</w:t>
      </w:r>
    </w:p>
    <w:p>
      <w:pPr>
        <w:spacing w:after="120" w:before="240"/>
      </w:pPr>
      <w:r>
        <w:rPr>
          <w:rFonts w:ascii="맑은 고딕" w:cs="맑은 고딕" w:eastAsia="맑은 고딕" w:hAnsi="맑은 고딕"/>
          <w:b/>
          <w:bCs/>
          <w:i w:val="false"/>
          <w:iCs w:val="false"/>
          <w:color w:val="03392A"/>
          <w:sz w:val="26"/>
          <w:szCs w:val="26"/>
        </w:rPr>
        <w:t xml:space="preserve">시간 배분</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600"/>
        <w:gridCol w:w="3160"/>
      </w:tblGrid>
      <w:tr>
        <w:tc>
          <w:tcPr>
            <w:tcW w:type="dxa" w:w="3600"/>
            <w:tcBorders>
              <w:top w:val="single" w:color="E2DCCC" w:sz="1"/>
              <w:left w:val="single" w:color="E2DCCC" w:sz="1"/>
              <w:bottom w:val="single" w:color="E2DCCC" w:sz="1"/>
              <w:right w:val="single" w:color="E2DCCC" w:sz="1"/>
            </w:tcBorders>
            <w:shd w:fill="03392A" w:val="clear"/>
            <w:tcMar>
              <w:top w:type="dxa" w:w="80"/>
              <w:left w:type="dxa" w:w="120"/>
              <w:bottom w:type="dxa" w:w="80"/>
              <w:right w:type="dxa" w:w="120"/>
            </w:tcMar>
          </w:tcPr>
          <w:p>
            <w:pPr>
              <w:jc w:val="left"/>
            </w:pPr>
            <w:r>
              <w:rPr>
                <w:rFonts w:ascii="맑은 고딕" w:cs="맑은 고딕" w:eastAsia="맑은 고딕" w:hAnsi="맑은 고딕"/>
                <w:b/>
                <w:bCs/>
                <w:i w:val="false"/>
                <w:iCs w:val="false"/>
                <w:color w:val="FCF4E2"/>
                <w:sz w:val="20"/>
                <w:szCs w:val="20"/>
              </w:rPr>
              <w:t xml:space="preserve">구간</w:t>
            </w:r>
          </w:p>
        </w:tc>
        <w:tc>
          <w:tcPr>
            <w:tcW w:type="dxa" w:w="2600"/>
            <w:tcBorders>
              <w:top w:val="single" w:color="E2DCCC" w:sz="1"/>
              <w:left w:val="single" w:color="E2DCCC" w:sz="1"/>
              <w:bottom w:val="single" w:color="E2DCCC" w:sz="1"/>
              <w:right w:val="single" w:color="E2DCCC" w:sz="1"/>
            </w:tcBorders>
            <w:shd w:fill="03392A" w:val="clear"/>
            <w:tcMar>
              <w:top w:type="dxa" w:w="80"/>
              <w:left w:type="dxa" w:w="120"/>
              <w:bottom w:type="dxa" w:w="80"/>
              <w:right w:type="dxa" w:w="120"/>
            </w:tcMar>
          </w:tcPr>
          <w:p>
            <w:pPr>
              <w:jc w:val="center"/>
            </w:pPr>
            <w:r>
              <w:rPr>
                <w:rFonts w:ascii="맑은 고딕" w:cs="맑은 고딕" w:eastAsia="맑은 고딕" w:hAnsi="맑은 고딕"/>
                <w:b/>
                <w:bCs/>
                <w:i w:val="false"/>
                <w:iCs w:val="false"/>
                <w:color w:val="FCF4E2"/>
                <w:sz w:val="20"/>
                <w:szCs w:val="20"/>
              </w:rPr>
              <w:t xml:space="preserve">슬라이드</w:t>
            </w:r>
          </w:p>
        </w:tc>
        <w:tc>
          <w:tcPr>
            <w:tcW w:type="dxa" w:w="3160"/>
            <w:tcBorders>
              <w:top w:val="single" w:color="E2DCCC" w:sz="1"/>
              <w:left w:val="single" w:color="E2DCCC" w:sz="1"/>
              <w:bottom w:val="single" w:color="E2DCCC" w:sz="1"/>
              <w:right w:val="single" w:color="E2DCCC" w:sz="1"/>
            </w:tcBorders>
            <w:shd w:fill="03392A" w:val="clear"/>
            <w:tcMar>
              <w:top w:type="dxa" w:w="80"/>
              <w:left w:type="dxa" w:w="120"/>
              <w:bottom w:type="dxa" w:w="80"/>
              <w:right w:type="dxa" w:w="120"/>
            </w:tcMar>
          </w:tcPr>
          <w:p>
            <w:pPr>
              <w:jc w:val="center"/>
            </w:pPr>
            <w:r>
              <w:rPr>
                <w:rFonts w:ascii="맑은 고딕" w:cs="맑은 고딕" w:eastAsia="맑은 고딕" w:hAnsi="맑은 고딕"/>
                <w:b/>
                <w:bCs/>
                <w:i w:val="false"/>
                <w:iCs w:val="false"/>
                <w:color w:val="FCF4E2"/>
                <w:sz w:val="20"/>
                <w:szCs w:val="20"/>
              </w:rPr>
              <w:t xml:space="preserve">권장 시간</w:t>
            </w:r>
          </w:p>
        </w:tc>
      </w:tr>
      <w:tr>
        <w:tc>
          <w:tcPr>
            <w:tcW w:type="dxa" w:w="360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left"/>
            </w:pPr>
            <w:r>
              <w:rPr>
                <w:rFonts w:ascii="맑은 고딕" w:cs="맑은 고딕" w:eastAsia="맑은 고딕" w:hAnsi="맑은 고딕"/>
                <w:b w:val="false"/>
                <w:bCs w:val="false"/>
                <w:i w:val="false"/>
                <w:iCs w:val="false"/>
                <w:color w:val="1A1A1A"/>
                <w:sz w:val="20"/>
                <w:szCs w:val="20"/>
              </w:rPr>
              <w:t xml:space="preserve">인사 · 오늘의 순서</w:t>
            </w:r>
          </w:p>
        </w:tc>
        <w:tc>
          <w:tcPr>
            <w:tcW w:type="dxa" w:w="260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1 ~ 2</w:t>
            </w:r>
          </w:p>
        </w:tc>
        <w:tc>
          <w:tcPr>
            <w:tcW w:type="dxa" w:w="316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약 3분</w:t>
            </w:r>
          </w:p>
        </w:tc>
      </w:tr>
      <w:tr>
        <w:tc>
          <w:tcPr>
            <w:tcW w:type="dxa" w:w="3600"/>
            <w:tcBorders>
              <w:top w:val="single" w:color="E2DCCC" w:sz="1"/>
              <w:left w:val="single" w:color="E2DCCC" w:sz="1"/>
              <w:bottom w:val="single" w:color="E2DCCC" w:sz="1"/>
              <w:right w:val="single" w:color="E2DCCC" w:sz="1"/>
            </w:tcBorders>
            <w:shd w:fill="F3EEE1" w:val="clear"/>
            <w:tcMar>
              <w:top w:type="dxa" w:w="80"/>
              <w:left w:type="dxa" w:w="120"/>
              <w:bottom w:type="dxa" w:w="80"/>
              <w:right w:type="dxa" w:w="120"/>
            </w:tcMar>
          </w:tcPr>
          <w:p>
            <w:pPr>
              <w:jc w:val="left"/>
            </w:pPr>
            <w:r>
              <w:rPr>
                <w:rFonts w:ascii="맑은 고딕" w:cs="맑은 고딕" w:eastAsia="맑은 고딕" w:hAnsi="맑은 고딕"/>
                <w:b w:val="false"/>
                <w:bCs w:val="false"/>
                <w:i w:val="false"/>
                <w:iCs w:val="false"/>
                <w:color w:val="1A1A1A"/>
                <w:sz w:val="20"/>
                <w:szCs w:val="20"/>
              </w:rPr>
              <w:t xml:space="preserve">PART 1  제도의 이해</w:t>
            </w:r>
          </w:p>
        </w:tc>
        <w:tc>
          <w:tcPr>
            <w:tcW w:type="dxa" w:w="2600"/>
            <w:tcBorders>
              <w:top w:val="single" w:color="E2DCCC" w:sz="1"/>
              <w:left w:val="single" w:color="E2DCCC" w:sz="1"/>
              <w:bottom w:val="single" w:color="E2DCCC" w:sz="1"/>
              <w:right w:val="single" w:color="E2DCCC" w:sz="1"/>
            </w:tcBorders>
            <w:shd w:fill="F3EEE1"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3 ~ 15</w:t>
            </w:r>
          </w:p>
        </w:tc>
        <w:tc>
          <w:tcPr>
            <w:tcW w:type="dxa" w:w="3160"/>
            <w:tcBorders>
              <w:top w:val="single" w:color="E2DCCC" w:sz="1"/>
              <w:left w:val="single" w:color="E2DCCC" w:sz="1"/>
              <w:bottom w:val="single" w:color="E2DCCC" w:sz="1"/>
              <w:right w:val="single" w:color="E2DCCC" w:sz="1"/>
            </w:tcBorders>
            <w:shd w:fill="F3EEE1"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약 17분</w:t>
            </w:r>
          </w:p>
        </w:tc>
      </w:tr>
      <w:tr>
        <w:tc>
          <w:tcPr>
            <w:tcW w:type="dxa" w:w="360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left"/>
            </w:pPr>
            <w:r>
              <w:rPr>
                <w:rFonts w:ascii="맑은 고딕" w:cs="맑은 고딕" w:eastAsia="맑은 고딕" w:hAnsi="맑은 고딕"/>
                <w:b w:val="false"/>
                <w:bCs w:val="false"/>
                <w:i w:val="false"/>
                <w:iCs w:val="false"/>
                <w:color w:val="1A1A1A"/>
                <w:sz w:val="20"/>
                <w:szCs w:val="20"/>
              </w:rPr>
              <w:t xml:space="preserve">PART 2  숫자로 보는 2028</w:t>
            </w:r>
          </w:p>
        </w:tc>
        <w:tc>
          <w:tcPr>
            <w:tcW w:type="dxa" w:w="260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16 ~ 22</w:t>
            </w:r>
          </w:p>
        </w:tc>
        <w:tc>
          <w:tcPr>
            <w:tcW w:type="dxa" w:w="316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약 7분</w:t>
            </w:r>
          </w:p>
        </w:tc>
      </w:tr>
      <w:tr>
        <w:tc>
          <w:tcPr>
            <w:tcW w:type="dxa" w:w="3600"/>
            <w:tcBorders>
              <w:top w:val="single" w:color="E2DCCC" w:sz="1"/>
              <w:left w:val="single" w:color="E2DCCC" w:sz="1"/>
              <w:bottom w:val="single" w:color="E2DCCC" w:sz="1"/>
              <w:right w:val="single" w:color="E2DCCC" w:sz="1"/>
            </w:tcBorders>
            <w:shd w:fill="F3EEE1" w:val="clear"/>
            <w:tcMar>
              <w:top w:type="dxa" w:w="80"/>
              <w:left w:type="dxa" w:w="120"/>
              <w:bottom w:type="dxa" w:w="80"/>
              <w:right w:type="dxa" w:w="120"/>
            </w:tcMar>
          </w:tcPr>
          <w:p>
            <w:pPr>
              <w:jc w:val="left"/>
            </w:pPr>
            <w:r>
              <w:rPr>
                <w:rFonts w:ascii="맑은 고딕" w:cs="맑은 고딕" w:eastAsia="맑은 고딕" w:hAnsi="맑은 고딕"/>
                <w:b w:val="false"/>
                <w:bCs w:val="false"/>
                <w:i w:val="false"/>
                <w:iCs w:val="false"/>
                <w:color w:val="1A1A1A"/>
                <w:sz w:val="20"/>
                <w:szCs w:val="20"/>
              </w:rPr>
              <w:t xml:space="preserve">PART 3  전형별 완전 분석</w:t>
            </w:r>
          </w:p>
        </w:tc>
        <w:tc>
          <w:tcPr>
            <w:tcW w:type="dxa" w:w="2600"/>
            <w:tcBorders>
              <w:top w:val="single" w:color="E2DCCC" w:sz="1"/>
              <w:left w:val="single" w:color="E2DCCC" w:sz="1"/>
              <w:bottom w:val="single" w:color="E2DCCC" w:sz="1"/>
              <w:right w:val="single" w:color="E2DCCC" w:sz="1"/>
            </w:tcBorders>
            <w:shd w:fill="F3EEE1"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23 ~ 43</w:t>
            </w:r>
          </w:p>
        </w:tc>
        <w:tc>
          <w:tcPr>
            <w:tcW w:type="dxa" w:w="3160"/>
            <w:tcBorders>
              <w:top w:val="single" w:color="E2DCCC" w:sz="1"/>
              <w:left w:val="single" w:color="E2DCCC" w:sz="1"/>
              <w:bottom w:val="single" w:color="E2DCCC" w:sz="1"/>
              <w:right w:val="single" w:color="E2DCCC" w:sz="1"/>
            </w:tcBorders>
            <w:shd w:fill="F3EEE1"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약 27분</w:t>
            </w:r>
          </w:p>
        </w:tc>
      </w:tr>
      <w:tr>
        <w:tc>
          <w:tcPr>
            <w:tcW w:type="dxa" w:w="360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left"/>
            </w:pPr>
            <w:r>
              <w:rPr>
                <w:rFonts w:ascii="맑은 고딕" w:cs="맑은 고딕" w:eastAsia="맑은 고딕" w:hAnsi="맑은 고딕"/>
                <w:b w:val="false"/>
                <w:bCs w:val="false"/>
                <w:i w:val="false"/>
                <w:iCs w:val="false"/>
                <w:color w:val="1A1A1A"/>
                <w:sz w:val="20"/>
                <w:szCs w:val="20"/>
              </w:rPr>
              <w:t xml:space="preserve">PART 4  학년별 실행 전략</w:t>
            </w:r>
          </w:p>
        </w:tc>
        <w:tc>
          <w:tcPr>
            <w:tcW w:type="dxa" w:w="260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44 ~ 48</w:t>
            </w:r>
          </w:p>
        </w:tc>
        <w:tc>
          <w:tcPr>
            <w:tcW w:type="dxa" w:w="316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약 6분</w:t>
            </w:r>
          </w:p>
        </w:tc>
      </w:tr>
      <w:tr>
        <w:tc>
          <w:tcPr>
            <w:tcW w:type="dxa" w:w="3600"/>
            <w:tcBorders>
              <w:top w:val="single" w:color="E2DCCC" w:sz="1"/>
              <w:left w:val="single" w:color="E2DCCC" w:sz="1"/>
              <w:bottom w:val="single" w:color="E2DCCC" w:sz="1"/>
              <w:right w:val="single" w:color="E2DCCC" w:sz="1"/>
            </w:tcBorders>
            <w:shd w:fill="F3EEE1" w:val="clear"/>
            <w:tcMar>
              <w:top w:type="dxa" w:w="80"/>
              <w:left w:type="dxa" w:w="120"/>
              <w:bottom w:type="dxa" w:w="80"/>
              <w:right w:type="dxa" w:w="120"/>
            </w:tcMar>
          </w:tcPr>
          <w:p>
            <w:pPr>
              <w:jc w:val="left"/>
            </w:pPr>
            <w:r>
              <w:rPr>
                <w:rFonts w:ascii="맑은 고딕" w:cs="맑은 고딕" w:eastAsia="맑은 고딕" w:hAnsi="맑은 고딕"/>
                <w:b w:val="false"/>
                <w:bCs w:val="false"/>
                <w:i w:val="false"/>
                <w:iCs w:val="false"/>
                <w:color w:val="1A1A1A"/>
                <w:sz w:val="20"/>
                <w:szCs w:val="20"/>
              </w:rPr>
              <w:t xml:space="preserve">PART 5  학생 관리 시스템 · 마무리</w:t>
            </w:r>
          </w:p>
        </w:tc>
        <w:tc>
          <w:tcPr>
            <w:tcW w:type="dxa" w:w="2600"/>
            <w:tcBorders>
              <w:top w:val="single" w:color="E2DCCC" w:sz="1"/>
              <w:left w:val="single" w:color="E2DCCC" w:sz="1"/>
              <w:bottom w:val="single" w:color="E2DCCC" w:sz="1"/>
              <w:right w:val="single" w:color="E2DCCC" w:sz="1"/>
            </w:tcBorders>
            <w:shd w:fill="F3EEE1"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49 ~ 56</w:t>
            </w:r>
          </w:p>
        </w:tc>
        <w:tc>
          <w:tcPr>
            <w:tcW w:type="dxa" w:w="3160"/>
            <w:tcBorders>
              <w:top w:val="single" w:color="E2DCCC" w:sz="1"/>
              <w:left w:val="single" w:color="E2DCCC" w:sz="1"/>
              <w:bottom w:val="single" w:color="E2DCCC" w:sz="1"/>
              <w:right w:val="single" w:color="E2DCCC" w:sz="1"/>
            </w:tcBorders>
            <w:shd w:fill="F3EEE1"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약 9분</w:t>
            </w:r>
          </w:p>
        </w:tc>
      </w:tr>
      <w:tr>
        <w:tc>
          <w:tcPr>
            <w:tcW w:type="dxa" w:w="360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left"/>
            </w:pPr>
            <w:r>
              <w:rPr>
                <w:rFonts w:ascii="맑은 고딕" w:cs="맑은 고딕" w:eastAsia="맑은 고딕" w:hAnsi="맑은 고딕"/>
                <w:b w:val="false"/>
                <w:bCs w:val="false"/>
                <w:i w:val="false"/>
                <w:iCs w:val="false"/>
                <w:color w:val="1A1A1A"/>
                <w:sz w:val="20"/>
                <w:szCs w:val="20"/>
              </w:rPr>
              <w:t xml:space="preserve">질의응답 · 개별 상담 안내</w:t>
            </w:r>
          </w:p>
        </w:tc>
        <w:tc>
          <w:tcPr>
            <w:tcW w:type="dxa" w:w="260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w:t>
            </w:r>
          </w:p>
        </w:tc>
        <w:tc>
          <w:tcPr>
            <w:tcW w:type="dxa" w:w="3160"/>
            <w:tcBorders>
              <w:top w:val="single" w:color="E2DCCC" w:sz="1"/>
              <w:left w:val="single" w:color="E2DCCC" w:sz="1"/>
              <w:bottom w:val="single" w:color="E2DCCC" w:sz="1"/>
              <w:right w:val="single" w:color="E2DCCC" w:sz="1"/>
            </w:tcBorders>
            <w:shd w:fill="FFFFFF" w:val="clear"/>
            <w:tcMar>
              <w:top w:type="dxa" w:w="80"/>
              <w:left w:type="dxa" w:w="120"/>
              <w:bottom w:type="dxa" w:w="80"/>
              <w:right w:type="dxa" w:w="120"/>
            </w:tcMar>
          </w:tcPr>
          <w:p>
            <w:pPr>
              <w:jc w:val="center"/>
            </w:pPr>
            <w:r>
              <w:rPr>
                <w:rFonts w:ascii="맑은 고딕" w:cs="맑은 고딕" w:eastAsia="맑은 고딕" w:hAnsi="맑은 고딕"/>
                <w:b w:val="false"/>
                <w:bCs w:val="false"/>
                <w:i w:val="false"/>
                <w:iCs w:val="false"/>
                <w:color w:val="1A1A1A"/>
                <w:sz w:val="20"/>
                <w:szCs w:val="20"/>
              </w:rPr>
              <w:t xml:space="preserve">10 ~ 20분</w:t>
            </w:r>
          </w:p>
        </w:tc>
      </w:tr>
    </w:tbl>
    <w:p>
      <w:r>
        <w:br w:type="page"/>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01.  </w:t>
      </w:r>
      <w:r>
        <w:rPr>
          <w:rFonts w:ascii="맑은 고딕" w:cs="맑은 고딕" w:eastAsia="맑은 고딕" w:hAnsi="맑은 고딕"/>
          <w:b/>
          <w:bCs/>
          <w:i w:val="false"/>
          <w:iCs w:val="false"/>
          <w:color w:val="03392A"/>
          <w:sz w:val="24"/>
          <w:szCs w:val="24"/>
        </w:rPr>
        <w:t xml:space="preserve">표지 — 2028 대입, 판이 바뀝니다</w:t>
      </w:r>
    </w:p>
    <w:p>
      <w:pPr>
        <w:keepNext/>
        <w:spacing w:after="100"/>
      </w:pPr>
      <w:r>
        <w:rPr>
          <w:rFonts w:ascii="맑은 고딕" w:cs="맑은 고딕" w:eastAsia="맑은 고딕" w:hAnsi="맑은 고딕"/>
          <w:b/>
          <w:bCs/>
          <w:i w:val="false"/>
          <w:iCs w:val="false"/>
          <w:color w:val="6F6A5C"/>
          <w:sz w:val="18"/>
          <w:szCs w:val="18"/>
        </w:rPr>
        <w:t xml:space="preserve">스크립트 · 약 90초 | 인사</w:t>
      </w:r>
    </w:p>
    <w:p>
      <w:pPr>
        <w:spacing w:after="110" w:line="300"/>
      </w:pPr>
      <w:r>
        <w:rPr>
          <w:rFonts w:ascii="맑은 고딕" w:cs="맑은 고딕" w:eastAsia="맑은 고딕" w:hAnsi="맑은 고딕"/>
          <w:b w:val="false"/>
          <w:bCs w:val="false"/>
          <w:i w:val="false"/>
          <w:iCs w:val="false"/>
          <w:color w:val="1A1A1A"/>
          <w:sz w:val="21"/>
          <w:szCs w:val="21"/>
        </w:rPr>
        <w:t xml:space="preserve">안녕하십니까, ［학원명］ 입시전략연구소입니다. 바쁘신 시간 내어 와 주셔서 감사합니다.</w:t>
      </w:r>
    </w:p>
    <w:p>
      <w:pPr>
        <w:spacing w:after="110" w:line="300"/>
      </w:pPr>
      <w:r>
        <w:rPr>
          <w:rFonts w:ascii="맑은 고딕" w:cs="맑은 고딕" w:eastAsia="맑은 고딕" w:hAnsi="맑은 고딕"/>
          <w:b w:val="false"/>
          <w:bCs w:val="false"/>
          <w:i w:val="false"/>
          <w:iCs w:val="false"/>
          <w:color w:val="1A1A1A"/>
          <w:sz w:val="21"/>
          <w:szCs w:val="21"/>
        </w:rPr>
        <w:t xml:space="preserve">오늘 주제는 한 문장입니다. "2028 대입, 판이 바뀝니다." 지금 고등학교 2학년, 그리고 그 아래 학년부터는 내신도, 수능도, 생기부도 — 세 가지가 한꺼번에 바뀐 첫 입시를 치릅니다. 부모님 세대의 경험은 물론이고, 재작년 선배의 경험조차 그대로 적용되지 않습니다.</w:t>
      </w:r>
    </w:p>
    <w:p>
      <w:pPr>
        <w:spacing w:after="110" w:line="300"/>
      </w:pPr>
      <w:r>
        <w:rPr>
          <w:rFonts w:ascii="맑은 고딕" w:cs="맑은 고딕" w:eastAsia="맑은 고딕" w:hAnsi="맑은 고딕"/>
          <w:b w:val="false"/>
          <w:bCs w:val="false"/>
          <w:i w:val="false"/>
          <w:iCs w:val="false"/>
          <w:color w:val="1A1A1A"/>
          <w:sz w:val="21"/>
          <w:szCs w:val="21"/>
        </w:rPr>
        <w:t xml:space="preserve">오늘 저희가 준비한 것은 '불안'이 아니라 '지도'입니다. 지난 4월에 발표된 대학별 시행계획을 근거 자료로 정리했고, 무엇을 언제 해야 하는지까지 말씀드리겠습니다. 시간은 약 70~80분 예정입니다.</w:t>
      </w:r>
    </w:p>
    <w:p>
      <w:pPr>
        <w:spacing w:after="60" w:line="300"/>
      </w:pPr>
      <w:r>
        <w:rPr>
          <w:rFonts w:ascii="맑은 고딕" w:cs="맑은 고딕" w:eastAsia="맑은 고딕" w:hAnsi="맑은 고딕"/>
          <w:b/>
          <w:bCs/>
          <w:i/>
          <w:iCs/>
          <w:color w:val="8A6F2E"/>
          <w:sz w:val="21"/>
          <w:szCs w:val="21"/>
        </w:rPr>
        <w:t xml:space="preserve">▶ 전환: 먼저 오늘 순서부터 보여 드리겠습니다.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02.  </w:t>
      </w:r>
      <w:r>
        <w:rPr>
          <w:rFonts w:ascii="맑은 고딕" w:cs="맑은 고딕" w:eastAsia="맑은 고딕" w:hAnsi="맑은 고딕"/>
          <w:b/>
          <w:bCs/>
          <w:i w:val="false"/>
          <w:iCs w:val="false"/>
          <w:color w:val="03392A"/>
          <w:sz w:val="24"/>
          <w:szCs w:val="24"/>
        </w:rPr>
        <w:t xml:space="preserve">오늘의 순서</w:t>
      </w:r>
    </w:p>
    <w:p>
      <w:pPr>
        <w:keepNext/>
        <w:spacing w:after="100"/>
      </w:pPr>
      <w:r>
        <w:rPr>
          <w:rFonts w:ascii="맑은 고딕" w:cs="맑은 고딕" w:eastAsia="맑은 고딕" w:hAnsi="맑은 고딕"/>
          <w:b/>
          <w:bCs/>
          <w:i w:val="false"/>
          <w:iCs w:val="false"/>
          <w:color w:val="6F6A5C"/>
          <w:sz w:val="18"/>
          <w:szCs w:val="18"/>
        </w:rPr>
        <w:t xml:space="preserve">스크립트 · 약 60초</w:t>
      </w:r>
    </w:p>
    <w:p>
      <w:pPr>
        <w:spacing w:after="110" w:line="300"/>
      </w:pPr>
      <w:r>
        <w:rPr>
          <w:rFonts w:ascii="맑은 고딕" w:cs="맑은 고딕" w:eastAsia="맑은 고딕" w:hAnsi="맑은 고딕"/>
          <w:b w:val="false"/>
          <w:bCs w:val="false"/>
          <w:i w:val="false"/>
          <w:iCs w:val="false"/>
          <w:color w:val="1A1A1A"/>
          <w:sz w:val="21"/>
          <w:szCs w:val="21"/>
        </w:rPr>
        <w:t xml:space="preserve">오늘은 다섯 걸음으로 갑니다. 첫째, 제도가 어떻게 바뀌는지 — 내신 5등급제와 성취평가, 통합 수능을 정확히 이해합니다. 둘째, 발표된 숫자를 봅니다. 모집 인원이 어디서 늘고 어디서 줄었는지요. 셋째가 오늘의 본론입니다. 교과·종합·논술·정시, 전형별로 우리 아이에게 유리한 길을 찾는 법. 넷째, 학년별로 지금 해야 할 일. 그리고 마지막으로 저희 ［학원명］이 이 모든 것을 어떻게 관리하는지 보여 드리겠습니다.</w:t>
      </w:r>
    </w:p>
    <w:p>
      <w:pPr>
        <w:spacing w:after="110" w:line="300"/>
      </w:pPr>
      <w:r>
        <w:rPr>
          <w:rFonts w:ascii="맑은 고딕" w:cs="맑은 고딕" w:eastAsia="맑은 고딕" w:hAnsi="맑은 고딕"/>
          <w:b w:val="false"/>
          <w:bCs w:val="false"/>
          <w:i w:val="false"/>
          <w:iCs w:val="false"/>
          <w:color w:val="1A1A1A"/>
          <w:sz w:val="21"/>
          <w:szCs w:val="21"/>
        </w:rPr>
        <w:t xml:space="preserve">오늘 딱 세 가지만 가져가시면 됩니다. 우리 아이 위치를 읽는 기준, 전형별 유·불리 판단법, 그리고 학기별 관리 체크리스트입니다.</w:t>
      </w:r>
    </w:p>
    <w:p>
      <w:pPr>
        <w:spacing w:after="60" w:line="300"/>
      </w:pPr>
      <w:r>
        <w:rPr>
          <w:rFonts w:ascii="맑은 고딕" w:cs="맑은 고딕" w:eastAsia="맑은 고딕" w:hAnsi="맑은 고딕"/>
          <w:b/>
          <w:bCs/>
          <w:i/>
          <w:iCs/>
          <w:color w:val="8A6F2E"/>
          <w:sz w:val="21"/>
          <w:szCs w:val="21"/>
        </w:rPr>
        <w:t xml:space="preserve">▶ 전환: 자, 첫 번째 파트 시작하겠습니다.</w:t>
      </w:r>
    </w:p>
    <w:p>
      <w:pPr>
        <w:shd w:fill="03392A" w:val="clear"/>
        <w:spacing w:after="200" w:before="120"/>
      </w:pPr>
      <w:r>
        <w:rPr>
          <w:rFonts w:ascii="맑은 고딕" w:cs="맑은 고딕" w:eastAsia="맑은 고딕" w:hAnsi="맑은 고딕"/>
          <w:b/>
          <w:bCs/>
          <w:i w:val="false"/>
          <w:iCs w:val="false"/>
          <w:color w:val="FCF4E2"/>
          <w:sz w:val="26"/>
          <w:szCs w:val="26"/>
        </w:rPr>
        <w:t xml:space="preserve">  PART 1  제도의 이해  </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03.  </w:t>
      </w:r>
      <w:r>
        <w:rPr>
          <w:rFonts w:ascii="맑은 고딕" w:cs="맑은 고딕" w:eastAsia="맑은 고딕" w:hAnsi="맑은 고딕"/>
          <w:b/>
          <w:bCs/>
          <w:i w:val="false"/>
          <w:iCs w:val="false"/>
          <w:color w:val="03392A"/>
          <w:sz w:val="24"/>
          <w:szCs w:val="24"/>
        </w:rPr>
        <w:t xml:space="preserve">PART 1 도입 — 제도의 이해</w:t>
      </w:r>
    </w:p>
    <w:p>
      <w:pPr>
        <w:keepNext/>
        <w:spacing w:after="100"/>
      </w:pPr>
      <w:r>
        <w:rPr>
          <w:rFonts w:ascii="맑은 고딕" w:cs="맑은 고딕" w:eastAsia="맑은 고딕" w:hAnsi="맑은 고딕"/>
          <w:b/>
          <w:bCs/>
          <w:i w:val="false"/>
          <w:iCs w:val="false"/>
          <w:color w:val="6F6A5C"/>
          <w:sz w:val="18"/>
          <w:szCs w:val="18"/>
        </w:rPr>
        <w:t xml:space="preserve">스크립트 · 약 30초 | PART 1 도입</w:t>
      </w:r>
    </w:p>
    <w:p>
      <w:pPr>
        <w:spacing w:after="110" w:line="300"/>
      </w:pPr>
      <w:r>
        <w:rPr>
          <w:rFonts w:ascii="맑은 고딕" w:cs="맑은 고딕" w:eastAsia="맑은 고딕" w:hAnsi="맑은 고딕"/>
          <w:b w:val="false"/>
          <w:bCs w:val="false"/>
          <w:i w:val="false"/>
          <w:iCs w:val="false"/>
          <w:color w:val="1A1A1A"/>
          <w:sz w:val="21"/>
          <w:szCs w:val="21"/>
        </w:rPr>
        <w:t xml:space="preserve">파트 원, 제도의 이해입니다.</w:t>
      </w:r>
    </w:p>
    <w:p>
      <w:pPr>
        <w:spacing w:after="110" w:line="300"/>
      </w:pPr>
      <w:r>
        <w:rPr>
          <w:rFonts w:ascii="맑은 고딕" w:cs="맑은 고딕" w:eastAsia="맑은 고딕" w:hAnsi="맑은 고딕"/>
          <w:b w:val="false"/>
          <w:bCs w:val="false"/>
          <w:i w:val="false"/>
          <w:iCs w:val="false"/>
          <w:color w:val="1A1A1A"/>
          <w:sz w:val="21"/>
          <w:szCs w:val="21"/>
        </w:rPr>
        <w:t xml:space="preserve">핵심은 이 세 줄입니다. 내신은 9등급에서 5등급으로, 수능은 선택과목이 폐지되고, 생기부는 대학에 제공되는 정보가 오히려 늘어납니다. 셋이 '동시에' 바뀌는 건 대입 역사상 처음입니다. 하나씩 뜯어보겠습니다.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04.  </w:t>
      </w:r>
      <w:r>
        <w:rPr>
          <w:rFonts w:ascii="맑은 고딕" w:cs="맑은 고딕" w:eastAsia="맑은 고딕" w:hAnsi="맑은 고딕"/>
          <w:b/>
          <w:bCs/>
          <w:i w:val="false"/>
          <w:iCs w:val="false"/>
          <w:color w:val="03392A"/>
          <w:sz w:val="24"/>
          <w:szCs w:val="24"/>
        </w:rPr>
        <w:t xml:space="preserve">예고된 변화 — 대입 4년 예고제</w:t>
      </w:r>
    </w:p>
    <w:p>
      <w:pPr>
        <w:keepNext/>
        <w:spacing w:after="100"/>
      </w:pPr>
      <w:r>
        <w:rPr>
          <w:rFonts w:ascii="맑은 고딕" w:cs="맑은 고딕" w:eastAsia="맑은 고딕" w:hAnsi="맑은 고딕"/>
          <w:b/>
          <w:bCs/>
          <w:i w:val="false"/>
          <w:iCs w:val="false"/>
          <w:color w:val="6F6A5C"/>
          <w:sz w:val="18"/>
          <w:szCs w:val="18"/>
        </w:rPr>
        <w:t xml:space="preserve">스크립트 · 약 90초</w:t>
      </w:r>
    </w:p>
    <w:p>
      <w:pPr>
        <w:spacing w:after="110" w:line="300"/>
      </w:pPr>
      <w:r>
        <w:rPr>
          <w:rFonts w:ascii="맑은 고딕" w:cs="맑은 고딕" w:eastAsia="맑은 고딕" w:hAnsi="맑은 고딕"/>
          <w:b w:val="false"/>
          <w:bCs w:val="false"/>
          <w:i w:val="false"/>
          <w:iCs w:val="false"/>
          <w:color w:val="1A1A1A"/>
          <w:sz w:val="21"/>
          <w:szCs w:val="21"/>
        </w:rPr>
        <w:t xml:space="preserve">먼저 안심부터 시켜 드리겠습니다. 이 변화, 갑자기 떨어진 게 아닙니다. 대입은 법으로 4년 전에 예고하게 되어 있습니다.</w:t>
      </w:r>
    </w:p>
    <w:p>
      <w:pPr>
        <w:spacing w:after="110" w:line="300"/>
      </w:pPr>
      <w:r>
        <w:rPr>
          <w:rFonts w:ascii="맑은 고딕" w:cs="맑은 고딕" w:eastAsia="맑은 고딕" w:hAnsi="맑은 고딕"/>
          <w:b w:val="false"/>
          <w:bCs w:val="false"/>
          <w:i w:val="false"/>
          <w:iCs w:val="false"/>
          <w:color w:val="1A1A1A"/>
          <w:sz w:val="21"/>
          <w:szCs w:val="21"/>
        </w:rPr>
        <w:t xml:space="preserve">[표의 STEP을 왼쪽부터 가리키며] 중3 때 정부가 큰 원칙을 확정하고, 고1 8월에 공통 규칙이, 고2 4월에 대학별 시행계획이 나오고, 고3 5월에 최종 요강이 확정됩니다.</w:t>
      </w:r>
    </w:p>
    <w:p>
      <w:pPr>
        <w:spacing w:after="110" w:line="300"/>
      </w:pPr>
      <w:r>
        <w:rPr>
          <w:rFonts w:ascii="맑은 고딕" w:cs="맑은 고딕" w:eastAsia="맑은 고딕" w:hAnsi="맑은 고딕"/>
          <w:b w:val="false"/>
          <w:bCs w:val="false"/>
          <w:i w:val="false"/>
          <w:iCs w:val="false"/>
          <w:color w:val="1A1A1A"/>
          <w:sz w:val="21"/>
          <w:szCs w:val="21"/>
        </w:rPr>
        <w:t xml:space="preserve">지금 고2는 세 번째 단계, 대학별 '이렇게 뽑겠다'가 발표된 상태입니다. 오늘 자료가 바로 그 분석입니다. 고1 학부모님, 올해 8월에 기본사항이, 내년 4월에 시행계획이 나오는데 제도의 큰 틀은 오늘 내용과 같습니다. 중등 학부모님도 같은 체제가 이어지니 오늘 내용이 그대로 유효합니다.</w:t>
      </w:r>
    </w:p>
    <w:p>
      <w:pPr>
        <w:spacing w:after="110" w:line="300"/>
      </w:pPr>
      <w:r>
        <w:rPr>
          <w:rFonts w:ascii="맑은 고딕" w:cs="맑은 고딕" w:eastAsia="맑은 고딕" w:hAnsi="맑은 고딕"/>
          <w:b w:val="false"/>
          <w:bCs w:val="false"/>
          <w:i w:val="false"/>
          <w:iCs w:val="false"/>
          <w:color w:val="1A1A1A"/>
          <w:sz w:val="21"/>
          <w:szCs w:val="21"/>
        </w:rPr>
        <w:t xml:space="preserve">핵심은 이겁니다 — 예고된 변화는 준비할 수 있는 변화입니다. 다만 이 두꺼운 시행계획을 '읽고 해석하는' 일이 필요할 뿐입니다.</w:t>
      </w:r>
    </w:p>
    <w:p>
      <w:pPr>
        <w:spacing w:after="60" w:line="300"/>
      </w:pPr>
      <w:r>
        <w:rPr>
          <w:rFonts w:ascii="맑은 고딕" w:cs="맑은 고딕" w:eastAsia="맑은 고딕" w:hAnsi="맑은 고딕"/>
          <w:b/>
          <w:bCs/>
          <w:i/>
          <w:iCs/>
          <w:color w:val="8A6F2E"/>
          <w:sz w:val="21"/>
          <w:szCs w:val="21"/>
        </w:rPr>
        <w:t xml:space="preserve">▶ 전환: 그럼 일정부터, 뭐가 달라지는지 보시죠.</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05.  </w:t>
      </w:r>
      <w:r>
        <w:rPr>
          <w:rFonts w:ascii="맑은 고딕" w:cs="맑은 고딕" w:eastAsia="맑은 고딕" w:hAnsi="맑은 고딕"/>
          <w:b/>
          <w:bCs/>
          <w:i w:val="false"/>
          <w:iCs w:val="false"/>
          <w:color w:val="03392A"/>
          <w:sz w:val="24"/>
          <w:szCs w:val="24"/>
        </w:rPr>
        <w:t xml:space="preserve">대입 일정, 네 가지 변화</w:t>
      </w:r>
    </w:p>
    <w:p>
      <w:pPr>
        <w:keepNext/>
        <w:spacing w:after="100"/>
      </w:pPr>
      <w:r>
        <w:rPr>
          <w:rFonts w:ascii="맑은 고딕" w:cs="맑은 고딕" w:eastAsia="맑은 고딕" w:hAnsi="맑은 고딕"/>
          <w:b/>
          <w:bCs/>
          <w:i w:val="false"/>
          <w:iCs w:val="false"/>
          <w:color w:val="6F6A5C"/>
          <w:sz w:val="18"/>
          <w:szCs w:val="18"/>
        </w:rPr>
        <w:t xml:space="preserve">스크립트 · 약 80초</w:t>
      </w:r>
    </w:p>
    <w:p>
      <w:pPr>
        <w:spacing w:after="110" w:line="300"/>
      </w:pPr>
      <w:r>
        <w:rPr>
          <w:rFonts w:ascii="맑은 고딕" w:cs="맑은 고딕" w:eastAsia="맑은 고딕" w:hAnsi="맑은 고딕"/>
          <w:b w:val="false"/>
          <w:bCs w:val="false"/>
          <w:i w:val="false"/>
          <w:iCs w:val="false"/>
          <w:color w:val="1A1A1A"/>
          <w:sz w:val="21"/>
          <w:szCs w:val="21"/>
        </w:rPr>
        <w:t xml:space="preserve">일정 변화 네 가지입니다.</w:t>
      </w:r>
    </w:p>
    <w:p>
      <w:pPr>
        <w:spacing w:after="110" w:line="300"/>
      </w:pPr>
      <w:r>
        <w:rPr>
          <w:rFonts w:ascii="맑은 고딕" w:cs="맑은 고딕" w:eastAsia="맑은 고딕" w:hAnsi="맑은 고딕"/>
          <w:b w:val="false"/>
          <w:bCs w:val="false"/>
          <w:i w:val="false"/>
          <w:iCs w:val="false"/>
          <w:color w:val="1A1A1A"/>
          <w:sz w:val="21"/>
          <w:szCs w:val="21"/>
        </w:rPr>
        <w:t xml:space="preserve">첫째, 9월 모의평가가 8월로 당겨집니다. 왜 중요하냐면, 지금 고3까지는 성적표도 못 받은 채 가채점만 들고 수시 원서를 썼습니다. 이제는 성적표를 확인하고 지원합니다. 훨씬 합리적이죠.</w:t>
      </w:r>
    </w:p>
    <w:p>
      <w:pPr>
        <w:spacing w:after="110" w:line="300"/>
      </w:pPr>
      <w:r>
        <w:rPr>
          <w:rFonts w:ascii="맑은 고딕" w:cs="맑은 고딕" w:eastAsia="맑은 고딕" w:hAnsi="맑은 고딕"/>
          <w:b w:val="false"/>
          <w:bCs w:val="false"/>
          <w:i w:val="false"/>
          <w:iCs w:val="false"/>
          <w:color w:val="1A1A1A"/>
          <w:sz w:val="21"/>
          <w:szCs w:val="21"/>
        </w:rPr>
        <w:t xml:space="preserve">둘째, 그래서 수시 접수가 9월 20일로 2주 밀립니다. 셋째, 전형 기간이 97일에서 88일로 줄어서, 대학별 논술·면접 날짜가 겹칠 가능성이 커집니다. 여섯 장을 아무렇게나 쓰면 시험 날짜가 충돌할 수 있다는 뜻입니다.</w:t>
      </w:r>
    </w:p>
    <w:p>
      <w:pPr>
        <w:spacing w:after="110" w:line="300"/>
      </w:pPr>
      <w:r>
        <w:rPr>
          <w:rFonts w:ascii="맑은 고딕" w:cs="맑은 고딕" w:eastAsia="맑은 고딕" w:hAnsi="맑은 고딕"/>
          <w:b w:val="false"/>
          <w:bCs w:val="false"/>
          <w:i w:val="false"/>
          <w:iCs w:val="false"/>
          <w:color w:val="1A1A1A"/>
          <w:sz w:val="21"/>
          <w:szCs w:val="21"/>
        </w:rPr>
        <w:t xml:space="preserve">넷째가 제일 무섭습니다. 수시 결과를 다 보고 정시 원서를 쓸 때까지, 고민할 시간이 3~6일밖에 없습니다.</w:t>
      </w:r>
    </w:p>
    <w:p>
      <w:pPr>
        <w:spacing w:after="110" w:line="300"/>
      </w:pPr>
      <w:r>
        <w:rPr>
          <w:rFonts w:ascii="맑은 고딕" w:cs="맑은 고딕" w:eastAsia="맑은 고딕" w:hAnsi="맑은 고딕"/>
          <w:b w:val="false"/>
          <w:bCs w:val="false"/>
          <w:i w:val="false"/>
          <w:iCs w:val="false"/>
          <w:color w:val="1A1A1A"/>
          <w:sz w:val="21"/>
          <w:szCs w:val="21"/>
        </w:rPr>
        <w:t xml:space="preserve">그래서 결론은 하나입니다. 원서 전략은 현장에서 세우는 게 아니라, 미리 시뮬레이션해 두는 겁니다.</w:t>
      </w:r>
    </w:p>
    <w:p>
      <w:pPr>
        <w:spacing w:after="60" w:line="300"/>
      </w:pPr>
      <w:r>
        <w:rPr>
          <w:rFonts w:ascii="맑은 고딕" w:cs="맑은 고딕" w:eastAsia="맑은 고딕" w:hAnsi="맑은 고딕"/>
          <w:b/>
          <w:bCs/>
          <w:i/>
          <w:iCs/>
          <w:color w:val="8A6F2E"/>
          <w:sz w:val="21"/>
          <w:szCs w:val="21"/>
        </w:rPr>
        <w:t xml:space="preserve">▶ 전환: 전체 캘린더로 한번 보겠습니다.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06.  </w:t>
      </w:r>
      <w:r>
        <w:rPr>
          <w:rFonts w:ascii="맑은 고딕" w:cs="맑은 고딕" w:eastAsia="맑은 고딕" w:hAnsi="맑은 고딕"/>
          <w:b/>
          <w:bCs/>
          <w:i w:val="false"/>
          <w:iCs w:val="false"/>
          <w:color w:val="03392A"/>
          <w:sz w:val="24"/>
          <w:szCs w:val="24"/>
        </w:rPr>
        <w:t xml:space="preserve">2028 대입 캘린더</w:t>
      </w:r>
    </w:p>
    <w:p>
      <w:pPr>
        <w:keepNext/>
        <w:spacing w:after="100"/>
      </w:pPr>
      <w:r>
        <w:rPr>
          <w:rFonts w:ascii="맑은 고딕" w:cs="맑은 고딕" w:eastAsia="맑은 고딕" w:hAnsi="맑은 고딕"/>
          <w:b/>
          <w:bCs/>
          <w:i w:val="false"/>
          <w:iCs w:val="false"/>
          <w:color w:val="6F6A5C"/>
          <w:sz w:val="18"/>
          <w:szCs w:val="18"/>
        </w:rPr>
        <w:t xml:space="preserve">스크립트 · 약 60초</w:t>
      </w:r>
    </w:p>
    <w:p>
      <w:pPr>
        <w:spacing w:after="110" w:line="300"/>
      </w:pPr>
      <w:r>
        <w:rPr>
          <w:rFonts w:ascii="맑은 고딕" w:cs="맑은 고딕" w:eastAsia="맑은 고딕" w:hAnsi="맑은 고딕"/>
          <w:b w:val="false"/>
          <w:bCs w:val="false"/>
          <w:i w:val="false"/>
          <w:iCs w:val="false"/>
          <w:color w:val="1A1A1A"/>
          <w:sz w:val="21"/>
          <w:szCs w:val="21"/>
        </w:rPr>
        <w:t xml:space="preserve">현 고2 기준 실제 날짜입니다. [위 줄을 따라가며] 8월 말 모평 성적, 9월 20일 수시 접수, 11월 18일 수능, 12월 10일 수능 성적 발표, 12월 21일까지 수시 합격자 발표, 연말에 충원까지 끝나면 — [아래 줄] 1월 3일 정시 접수, 가·나·다군 전형이 쭉 이어지고 2월 10일 정시 발표, 추가모집으로 마무리됩니다.</w:t>
      </w:r>
    </w:p>
    <w:p>
      <w:pPr>
        <w:spacing w:after="110" w:line="300"/>
      </w:pPr>
      <w:r>
        <w:rPr>
          <w:rFonts w:ascii="맑은 고딕" w:cs="맑은 고딕" w:eastAsia="맑은 고딕" w:hAnsi="맑은 고딕"/>
          <w:b w:val="false"/>
          <w:bCs w:val="false"/>
          <w:i w:val="false"/>
          <w:iCs w:val="false"/>
          <w:color w:val="1A1A1A"/>
          <w:sz w:val="21"/>
          <w:szCs w:val="21"/>
        </w:rPr>
        <w:t xml:space="preserve">여기서 하나만 짚습니다. 수능 보고 성적 나올 때까지 3주. 이 사이에 가채점만으로 '논술 보러 갈까 말까, 면접 갈까 말까'를 정해야 합니다. 해마다 여기서 승부가 갈립니다. 이 판단을 도와줄 데이터와 조력자가 반드시 필요합니다.</w:t>
      </w:r>
    </w:p>
    <w:p>
      <w:pPr>
        <w:spacing w:after="60" w:line="300"/>
      </w:pPr>
      <w:r>
        <w:rPr>
          <w:rFonts w:ascii="맑은 고딕" w:cs="맑은 고딕" w:eastAsia="맑은 고딕" w:hAnsi="맑은 고딕"/>
          <w:b/>
          <w:bCs/>
          <w:i/>
          <w:iCs/>
          <w:color w:val="8A6F2E"/>
          <w:sz w:val="21"/>
          <w:szCs w:val="21"/>
        </w:rPr>
        <w:t xml:space="preserve">▶ 전환: 이제 대입의 뼈대를 확인하고 내신으로 들어가겠습니다.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07.  </w:t>
      </w:r>
      <w:r>
        <w:rPr>
          <w:rFonts w:ascii="맑은 고딕" w:cs="맑은 고딕" w:eastAsia="맑은 고딕" w:hAnsi="맑은 고딕"/>
          <w:b/>
          <w:bCs/>
          <w:i w:val="false"/>
          <w:iCs w:val="false"/>
          <w:color w:val="03392A"/>
          <w:sz w:val="24"/>
          <w:szCs w:val="24"/>
        </w:rPr>
        <w:t xml:space="preserve">대입의 기본 구조 — 아홉 장의 카드</w:t>
      </w:r>
    </w:p>
    <w:p>
      <w:pPr>
        <w:keepNext/>
        <w:spacing w:after="100"/>
      </w:pPr>
      <w:r>
        <w:rPr>
          <w:rFonts w:ascii="맑은 고딕" w:cs="맑은 고딕" w:eastAsia="맑은 고딕" w:hAnsi="맑은 고딕"/>
          <w:b/>
          <w:bCs/>
          <w:i w:val="false"/>
          <w:iCs w:val="false"/>
          <w:color w:val="6F6A5C"/>
          <w:sz w:val="18"/>
          <w:szCs w:val="18"/>
        </w:rPr>
        <w:t xml:space="preserve">스크립트 · 약 60초</w:t>
      </w:r>
    </w:p>
    <w:p>
      <w:pPr>
        <w:spacing w:after="110" w:line="300"/>
      </w:pPr>
      <w:r>
        <w:rPr>
          <w:rFonts w:ascii="맑은 고딕" w:cs="맑은 고딕" w:eastAsia="맑은 고딕" w:hAnsi="맑은 고딕"/>
          <w:b w:val="false"/>
          <w:bCs w:val="false"/>
          <w:i w:val="false"/>
          <w:iCs w:val="false"/>
          <w:color w:val="1A1A1A"/>
          <w:sz w:val="21"/>
          <w:szCs w:val="21"/>
        </w:rPr>
        <w:t xml:space="preserve">구조는 단순합니다. 수시 여섯 장, 정시 세 장. 총 아홉 장의 카드입니다.</w:t>
      </w:r>
    </w:p>
    <w:p>
      <w:pPr>
        <w:spacing w:after="110" w:line="300"/>
      </w:pPr>
      <w:r>
        <w:rPr>
          <w:rFonts w:ascii="맑은 고딕" w:cs="맑은 고딕" w:eastAsia="맑은 고딕" w:hAnsi="맑은 고딕"/>
          <w:b w:val="false"/>
          <w:bCs w:val="false"/>
          <w:i w:val="false"/>
          <w:iCs w:val="false"/>
          <w:color w:val="1A1A1A"/>
          <w:sz w:val="21"/>
          <w:szCs w:val="21"/>
        </w:rPr>
        <w:t xml:space="preserve">단, 철칙이 하나 있습니다. 수시에 한 곳이라도 최종 합격하면 — 추가합격 포함입니다 — 정시는 지원 자체가 불가능합니다. 흔히 말하는 '수시 납치'가 여기서 나옵니다. 붙어도 안 갈 대학은 쓰면 안 되는 이유입니다.</w:t>
      </w:r>
    </w:p>
    <w:p>
      <w:pPr>
        <w:spacing w:after="110" w:line="300"/>
      </w:pPr>
      <w:r>
        <w:rPr>
          <w:rFonts w:ascii="맑은 고딕" w:cs="맑은 고딕" w:eastAsia="맑은 고딕" w:hAnsi="맑은 고딕"/>
          <w:b w:val="false"/>
          <w:bCs w:val="false"/>
          <w:i w:val="false"/>
          <w:iCs w:val="false"/>
          <w:color w:val="1A1A1A"/>
          <w:sz w:val="21"/>
          <w:szCs w:val="21"/>
        </w:rPr>
        <w:t xml:space="preserve">[오른쪽 표] 전형은 네 갈래입니다. 내신 중심의 학생부교과가 전국 모집의 45%, 생기부를 종합 평가하는 학생부종합이 24%, 논술이 4% 남짓, 수능 위주 정시가 18%입니다. 절반 가까이가 교과전형이라는 사실, 기억해 두십시오.</w:t>
      </w:r>
    </w:p>
    <w:p>
      <w:pPr>
        <w:spacing w:after="110" w:line="300"/>
      </w:pPr>
      <w:r>
        <w:rPr>
          <w:rFonts w:ascii="맑은 고딕" w:cs="맑은 고딕" w:eastAsia="맑은 고딕" w:hAnsi="맑은 고딕"/>
          <w:b w:val="false"/>
          <w:bCs w:val="false"/>
          <w:i w:val="false"/>
          <w:iCs w:val="false"/>
          <w:color w:val="1A1A1A"/>
          <w:sz w:val="21"/>
          <w:szCs w:val="21"/>
        </w:rPr>
        <w:t xml:space="preserve">3년의 관리는 결국 이 아홉 장의 가치를 만드는 일입니다.</w:t>
      </w:r>
    </w:p>
    <w:p>
      <w:pPr>
        <w:spacing w:after="60" w:line="300"/>
      </w:pPr>
      <w:r>
        <w:rPr>
          <w:rFonts w:ascii="맑은 고딕" w:cs="맑은 고딕" w:eastAsia="맑은 고딕" w:hAnsi="맑은 고딕"/>
          <w:b/>
          <w:bCs/>
          <w:i/>
          <w:iCs/>
          <w:color w:val="8A6F2E"/>
          <w:sz w:val="21"/>
          <w:szCs w:val="21"/>
        </w:rPr>
        <w:t xml:space="preserve">▶ 전환: 그 첫 재료, 내신부터 보겠습니다.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08.  </w:t>
      </w:r>
      <w:r>
        <w:rPr>
          <w:rFonts w:ascii="맑은 고딕" w:cs="맑은 고딕" w:eastAsia="맑은 고딕" w:hAnsi="맑은 고딕"/>
          <w:b/>
          <w:bCs/>
          <w:i w:val="false"/>
          <w:iCs w:val="false"/>
          <w:color w:val="03392A"/>
          <w:sz w:val="24"/>
          <w:szCs w:val="24"/>
        </w:rPr>
        <w:t xml:space="preserve">내신 ① 5등급제</w:t>
      </w:r>
    </w:p>
    <w:p>
      <w:pPr>
        <w:keepNext/>
        <w:spacing w:after="100"/>
      </w:pPr>
      <w:r>
        <w:rPr>
          <w:rFonts w:ascii="맑은 고딕" w:cs="맑은 고딕" w:eastAsia="맑은 고딕" w:hAnsi="맑은 고딕"/>
          <w:b/>
          <w:bCs/>
          <w:i w:val="false"/>
          <w:iCs w:val="false"/>
          <w:color w:val="6F6A5C"/>
          <w:sz w:val="18"/>
          <w:szCs w:val="18"/>
        </w:rPr>
        <w:t xml:space="preserve">스크립트 · 약 90초 | 내신 ①</w:t>
      </w:r>
    </w:p>
    <w:p>
      <w:pPr>
        <w:spacing w:after="110" w:line="300"/>
      </w:pPr>
      <w:r>
        <w:rPr>
          <w:rFonts w:ascii="맑은 고딕" w:cs="맑은 고딕" w:eastAsia="맑은 고딕" w:hAnsi="맑은 고딕"/>
          <w:b w:val="false"/>
          <w:bCs w:val="false"/>
          <w:i w:val="false"/>
          <w:iCs w:val="false"/>
          <w:color w:val="1A1A1A"/>
          <w:sz w:val="21"/>
          <w:szCs w:val="21"/>
        </w:rPr>
        <w:t xml:space="preserve">내신이 9등급에서 5등급이 됩니다. [표] 1등급이 상위 10%까지. 178명 학교라면 18명이 1등급입니다. 기존 9등급제라면 7명이었습니다. 1등급이 2.5배 흔해졌죠.</w:t>
      </w:r>
    </w:p>
    <w:p>
      <w:pPr>
        <w:spacing w:after="110" w:line="300"/>
      </w:pPr>
      <w:r>
        <w:rPr>
          <w:rFonts w:ascii="맑은 고딕" w:cs="맑은 고딕" w:eastAsia="맑은 고딕" w:hAnsi="맑은 고딕"/>
          <w:b w:val="false"/>
          <w:bCs w:val="false"/>
          <w:i w:val="false"/>
          <w:iCs w:val="false"/>
          <w:color w:val="1A1A1A"/>
          <w:sz w:val="21"/>
          <w:szCs w:val="21"/>
        </w:rPr>
        <w:t xml:space="preserve">"그럼 쉬워진 거네요?" — 여기서 착각이 시작됩니다. 대학 입장에서 생각해 보십시오. 18명이 전부 '1'이라는 같은 숫자를 들고 옵니다. 그럼 대학은 뭘 보겠습니까? 1등급 안에서 원점수가 몇 점인지, 성취도가 어떤지, 세특이 어떤지를 파고들 수밖에 없습니다.</w:t>
      </w:r>
    </w:p>
    <w:p>
      <w:pPr>
        <w:spacing w:after="110" w:line="300"/>
      </w:pPr>
      <w:r>
        <w:rPr>
          <w:rFonts w:ascii="맑은 고딕" w:cs="맑은 고딕" w:eastAsia="맑은 고딕" w:hAnsi="맑은 고딕"/>
          <w:b w:val="false"/>
          <w:bCs w:val="false"/>
          <w:i w:val="false"/>
          <w:iCs w:val="false"/>
          <w:color w:val="1A1A1A"/>
          <w:sz w:val="21"/>
          <w:szCs w:val="21"/>
        </w:rPr>
        <w:t xml:space="preserve">등급은 이제 '입장권'입니다. 당락은 등급 뒤의 숫자와 글자가 가릅니다. 이게 오늘 설명회 전체를 관통하는 문장입니다.</w:t>
      </w:r>
    </w:p>
    <w:p>
      <w:pPr>
        <w:spacing w:after="110" w:line="300"/>
      </w:pPr>
      <w:r>
        <w:rPr>
          <w:rFonts w:ascii="맑은 고딕" w:cs="맑은 고딕" w:eastAsia="맑은 고딕" w:hAnsi="맑은 고딕"/>
          <w:b w:val="false"/>
          <w:bCs w:val="false"/>
          <w:i w:val="false"/>
          <w:iCs w:val="false"/>
          <w:color w:val="1A1A1A"/>
          <w:sz w:val="21"/>
          <w:szCs w:val="21"/>
        </w:rPr>
        <w:t xml:space="preserve">참고로 사회·과학의 융합선택 과목은 등급 없이 절대평가라는 예외도 있습니다. 과목 선택 때 다시 말씀드리겠습니다.</w:t>
      </w:r>
    </w:p>
    <w:p>
      <w:pPr>
        <w:spacing w:after="60" w:line="300"/>
      </w:pPr>
      <w:r>
        <w:rPr>
          <w:rFonts w:ascii="맑은 고딕" w:cs="맑은 고딕" w:eastAsia="맑은 고딕" w:hAnsi="맑은 고딕"/>
          <w:b/>
          <w:bCs/>
          <w:i/>
          <w:iCs/>
          <w:color w:val="8A6F2E"/>
          <w:sz w:val="21"/>
          <w:szCs w:val="21"/>
        </w:rPr>
        <w:t xml:space="preserve">▶ 전환: 그 '등급 뒤의 정보'가 성적표에 어떻게 실리는지 보시죠.</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09.  </w:t>
      </w:r>
      <w:r>
        <w:rPr>
          <w:rFonts w:ascii="맑은 고딕" w:cs="맑은 고딕" w:eastAsia="맑은 고딕" w:hAnsi="맑은 고딕"/>
          <w:b/>
          <w:bCs/>
          <w:i w:val="false"/>
          <w:iCs w:val="false"/>
          <w:color w:val="03392A"/>
          <w:sz w:val="24"/>
          <w:szCs w:val="24"/>
        </w:rPr>
        <w:t xml:space="preserve">내신 ② 성적표가 바뀝니다</w:t>
      </w:r>
    </w:p>
    <w:p>
      <w:pPr>
        <w:keepNext/>
        <w:spacing w:after="100"/>
      </w:pPr>
      <w:r>
        <w:rPr>
          <w:rFonts w:ascii="맑은 고딕" w:cs="맑은 고딕" w:eastAsia="맑은 고딕" w:hAnsi="맑은 고딕"/>
          <w:b/>
          <w:bCs/>
          <w:i w:val="false"/>
          <w:iCs w:val="false"/>
          <w:color w:val="6F6A5C"/>
          <w:sz w:val="18"/>
          <w:szCs w:val="18"/>
        </w:rPr>
        <w:t xml:space="preserve">스크립트 · 약 80초 | 내신 ②</w:t>
      </w:r>
    </w:p>
    <w:p>
      <w:pPr>
        <w:spacing w:after="110" w:line="300"/>
      </w:pPr>
      <w:r>
        <w:rPr>
          <w:rFonts w:ascii="맑은 고딕" w:cs="맑은 고딕" w:eastAsia="맑은 고딕" w:hAnsi="맑은 고딕"/>
          <w:b w:val="false"/>
          <w:bCs w:val="false"/>
          <w:i w:val="false"/>
          <w:iCs w:val="false"/>
          <w:color w:val="1A1A1A"/>
          <w:sz w:val="21"/>
          <w:szCs w:val="21"/>
        </w:rPr>
        <w:t xml:space="preserve">대학에 가는 성적표 정보가 바뀝니다. [표를 위에서부터] 등급은 5등급으로, 원점수와 과목평균은 그대로 갑니다. 표준편차는 삭제됩니다. 대신 성취도 A부터 E가 전 과목에 붙고, '성취도별 분포비율'이 새로 제공됩니다.</w:t>
      </w:r>
    </w:p>
    <w:p>
      <w:pPr>
        <w:spacing w:after="110" w:line="300"/>
      </w:pPr>
      <w:r>
        <w:rPr>
          <w:rFonts w:ascii="맑은 고딕" w:cs="맑은 고딕" w:eastAsia="맑은 고딕" w:hAnsi="맑은 고딕"/>
          <w:b w:val="false"/>
          <w:bCs w:val="false"/>
          <w:i w:val="false"/>
          <w:iCs w:val="false"/>
          <w:color w:val="1A1A1A"/>
          <w:sz w:val="21"/>
          <w:szCs w:val="21"/>
        </w:rPr>
        <w:t xml:space="preserve">"표준편차가 빠지면 우리 학교 수준이 안 보이는 거 아닌가요?" 아닙니다. 대학은 분포비율과 평균만 있으면 통계적으로 역산해 냅니다. 숫자는 숨겨지지 않습니다.</w:t>
      </w:r>
    </w:p>
    <w:p>
      <w:pPr>
        <w:spacing w:after="110" w:line="300"/>
      </w:pPr>
      <w:r>
        <w:rPr>
          <w:rFonts w:ascii="맑은 고딕" w:cs="맑은 고딕" w:eastAsia="맑은 고딕" w:hAnsi="맑은 고딕"/>
          <w:b w:val="false"/>
          <w:bCs w:val="false"/>
          <w:i w:val="false"/>
          <w:iCs w:val="false"/>
          <w:color w:val="1A1A1A"/>
          <w:sz w:val="21"/>
          <w:szCs w:val="21"/>
        </w:rPr>
        <w:t xml:space="preserve">[오른쪽 카드] 더 중요한 건 이겁니다. 학교가 지필·수행 비중, 수행평가 과제 이름, 그리고 A컷·B컷 점수인 '분할점수'까지 대학에 제출합니다. 대학이 학교의 시험 설계까지 들여다보는 시대입니다.</w:t>
      </w:r>
    </w:p>
    <w:p>
      <w:pPr>
        <w:spacing w:after="60" w:line="300"/>
      </w:pPr>
      <w:r>
        <w:rPr>
          <w:rFonts w:ascii="맑은 고딕" w:cs="맑은 고딕" w:eastAsia="맑은 고딕" w:hAnsi="맑은 고딕"/>
          <w:b/>
          <w:bCs/>
          <w:i/>
          <w:iCs/>
          <w:color w:val="8A6F2E"/>
          <w:sz w:val="21"/>
          <w:szCs w:val="21"/>
        </w:rPr>
        <w:t xml:space="preserve">▶ 전환: 방금 나온 '분할점수', 생소하시죠? 바로 다음 장입니다.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10.  </w:t>
      </w:r>
      <w:r>
        <w:rPr>
          <w:rFonts w:ascii="맑은 고딕" w:cs="맑은 고딕" w:eastAsia="맑은 고딕" w:hAnsi="맑은 고딕"/>
          <w:b/>
          <w:bCs/>
          <w:i w:val="false"/>
          <w:iCs w:val="false"/>
          <w:color w:val="03392A"/>
          <w:sz w:val="24"/>
          <w:szCs w:val="24"/>
        </w:rPr>
        <w:t xml:space="preserve">내신 ③ 분할점수</w:t>
      </w:r>
    </w:p>
    <w:p>
      <w:pPr>
        <w:keepNext/>
        <w:spacing w:after="100"/>
      </w:pPr>
      <w:r>
        <w:rPr>
          <w:rFonts w:ascii="맑은 고딕" w:cs="맑은 고딕" w:eastAsia="맑은 고딕" w:hAnsi="맑은 고딕"/>
          <w:b/>
          <w:bCs/>
          <w:i w:val="false"/>
          <w:iCs w:val="false"/>
          <w:color w:val="6F6A5C"/>
          <w:sz w:val="18"/>
          <w:szCs w:val="18"/>
        </w:rPr>
        <w:t xml:space="preserve">스크립트 · 약 90초 | 내신 ③</w:t>
      </w:r>
    </w:p>
    <w:p>
      <w:pPr>
        <w:spacing w:after="110" w:line="300"/>
      </w:pPr>
      <w:r>
        <w:rPr>
          <w:rFonts w:ascii="맑은 고딕" w:cs="맑은 고딕" w:eastAsia="맑은 고딕" w:hAnsi="맑은 고딕"/>
          <w:b w:val="false"/>
          <w:bCs w:val="false"/>
          <w:i w:val="false"/>
          <w:iCs w:val="false"/>
          <w:color w:val="1A1A1A"/>
          <w:sz w:val="21"/>
          <w:szCs w:val="21"/>
        </w:rPr>
        <w:t xml:space="preserve">분할점수는 A와 B를 가르는 경계선입니다. 방식이 두 가지인데, 학교마다 다릅니다.</w:t>
      </w:r>
    </w:p>
    <w:p>
      <w:pPr>
        <w:spacing w:after="110" w:line="300"/>
      </w:pPr>
      <w:r>
        <w:rPr>
          <w:rFonts w:ascii="맑은 고딕" w:cs="맑은 고딕" w:eastAsia="맑은 고딕" w:hAnsi="맑은 고딕"/>
          <w:b w:val="false"/>
          <w:bCs w:val="false"/>
          <w:i w:val="false"/>
          <w:iCs w:val="false"/>
          <w:color w:val="1A1A1A"/>
          <w:sz w:val="21"/>
          <w:szCs w:val="21"/>
        </w:rPr>
        <w:t xml:space="preserve">[왼쪽] 고정분할은 90점이면 무조건 A. 시험이 어렵든 쉽든 불변입니다. [오른쪽] 추정분할은 시험 난이도를 반영해 그때그때 A컷을 정합니다. 어려운 시험이면 86점도 A가 될 수 있죠.</w:t>
      </w:r>
    </w:p>
    <w:p>
      <w:pPr>
        <w:spacing w:after="110" w:line="300"/>
      </w:pPr>
      <w:r>
        <w:rPr>
          <w:rFonts w:ascii="맑은 고딕" w:cs="맑은 고딕" w:eastAsia="맑은 고딕" w:hAnsi="맑은 고딕"/>
          <w:b w:val="false"/>
          <w:bCs w:val="false"/>
          <w:i w:val="false"/>
          <w:iCs w:val="false"/>
          <w:color w:val="1A1A1A"/>
          <w:sz w:val="21"/>
          <w:szCs w:val="21"/>
        </w:rPr>
        <w:t xml:space="preserve">실제로 같은 경기 지역에서 한 학교는 주요 과목을 추정분할로 — 수학 A컷 86점, 과학 89점까지 내려간 공문이 확인됐고, 옆 학교는 전 과목 고정분할입니다. 같은 90점이 어느 학교에선 A, 어느 학교에선 B라는 얘기입니다.</w:t>
      </w:r>
    </w:p>
    <w:p>
      <w:pPr>
        <w:spacing w:after="110" w:line="300"/>
      </w:pPr>
      <w:r>
        <w:rPr>
          <w:rFonts w:ascii="맑은 고딕" w:cs="맑은 고딕" w:eastAsia="맑은 고딕" w:hAnsi="맑은 고딕"/>
          <w:b w:val="false"/>
          <w:bCs w:val="false"/>
          <w:i w:val="false"/>
          <w:iCs w:val="false"/>
          <w:color w:val="1A1A1A"/>
          <w:sz w:val="21"/>
          <w:szCs w:val="21"/>
        </w:rPr>
        <w:t xml:space="preserve">그래서 학부모님이 하실 일이 세 가지입니다. 학기 초 평가계획서에서 과목별 고정·추정 표기를 확인하시고, 시험 전 공지를 챙기시고, 학기 말에 오는 확정 분할점수 공문은 반드시 보관하십시오. 나중에 입시 상담의 근거 자료가 됩니다.</w:t>
      </w:r>
    </w:p>
    <w:p>
      <w:pPr>
        <w:spacing w:after="60" w:line="300"/>
      </w:pPr>
      <w:r>
        <w:rPr>
          <w:rFonts w:ascii="맑은 고딕" w:cs="맑은 고딕" w:eastAsia="맑은 고딕" w:hAnsi="맑은 고딕"/>
          <w:b/>
          <w:bCs/>
          <w:i/>
          <w:iCs/>
          <w:color w:val="8A6F2E"/>
          <w:sz w:val="21"/>
          <w:szCs w:val="21"/>
        </w:rPr>
        <w:t xml:space="preserve">▶ 전환: 그런데 "그럼 A를 많이 주는 학교가 좋은 학교냐" — 여기에 함정이 있습니다.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11.  </w:t>
      </w:r>
      <w:r>
        <w:rPr>
          <w:rFonts w:ascii="맑은 고딕" w:cs="맑은 고딕" w:eastAsia="맑은 고딕" w:hAnsi="맑은 고딕"/>
          <w:b/>
          <w:bCs/>
          <w:i w:val="false"/>
          <w:iCs w:val="false"/>
          <w:color w:val="03392A"/>
          <w:sz w:val="24"/>
          <w:szCs w:val="24"/>
        </w:rPr>
        <w:t xml:space="preserve">내신 ④ 성취도 A의 함정</w:t>
      </w:r>
    </w:p>
    <w:p>
      <w:pPr>
        <w:keepNext/>
        <w:spacing w:after="100"/>
      </w:pPr>
      <w:r>
        <w:rPr>
          <w:rFonts w:ascii="맑은 고딕" w:cs="맑은 고딕" w:eastAsia="맑은 고딕" w:hAnsi="맑은 고딕"/>
          <w:b/>
          <w:bCs/>
          <w:i w:val="false"/>
          <w:iCs w:val="false"/>
          <w:color w:val="6F6A5C"/>
          <w:sz w:val="18"/>
          <w:szCs w:val="18"/>
        </w:rPr>
        <w:t xml:space="preserve">스크립트 · 약 90초 | 내신 ④</w:t>
      </w:r>
    </w:p>
    <w:p>
      <w:pPr>
        <w:spacing w:after="110" w:line="300"/>
      </w:pPr>
      <w:r>
        <w:rPr>
          <w:rFonts w:ascii="맑은 고딕" w:cs="맑은 고딕" w:eastAsia="맑은 고딕" w:hAnsi="맑은 고딕"/>
          <w:b w:val="false"/>
          <w:bCs w:val="false"/>
          <w:i w:val="false"/>
          <w:iCs w:val="false"/>
          <w:color w:val="1A1A1A"/>
          <w:sz w:val="21"/>
          <w:szCs w:val="21"/>
        </w:rPr>
        <w:t xml:space="preserve">성취도 A, 많을수록 좋은 게 아닙니다.</w:t>
      </w:r>
    </w:p>
    <w:p>
      <w:pPr>
        <w:spacing w:after="110" w:line="300"/>
      </w:pPr>
      <w:r>
        <w:rPr>
          <w:rFonts w:ascii="맑은 고딕" w:cs="맑은 고딕" w:eastAsia="맑은 고딕" w:hAnsi="맑은 고딕"/>
          <w:b w:val="false"/>
          <w:bCs w:val="false"/>
          <w:i w:val="false"/>
          <w:iCs w:val="false"/>
          <w:color w:val="1A1A1A"/>
          <w:sz w:val="21"/>
          <w:szCs w:val="21"/>
        </w:rPr>
        <w:t xml:space="preserve">대학은 분포비율과 평균으로 '이 학교라면 A가 몇 %쯤 나와야 정상인지' 기대치를 계산합니다. 실제 A 비율이 그보다 과하게 높으면? 부풀리기 신호로 읽습니다.</w:t>
      </w:r>
    </w:p>
    <w:p>
      <w:pPr>
        <w:spacing w:after="110" w:line="300"/>
      </w:pPr>
      <w:r>
        <w:rPr>
          <w:rFonts w:ascii="맑은 고딕" w:cs="맑은 고딕" w:eastAsia="맑은 고딕" w:hAnsi="맑은 고딕"/>
          <w:b w:val="false"/>
          <w:bCs w:val="false"/>
          <w:i w:val="false"/>
          <w:iCs w:val="false"/>
          <w:color w:val="1A1A1A"/>
          <w:sz w:val="21"/>
          <w:szCs w:val="21"/>
        </w:rPr>
        <w:t xml:space="preserve">말로만이 아닙니다. 연세대 미래캠퍼스는 아예 규정에 박았습니다. A 비율이 40%를 넘는 과목은 그 A를 B로 강등해서 반영합니다. A와 B 합쳐 70%를 넘으면 B도 C로 내립니다. 교육부도 A 비율 23.9%를 넘는 학교는 컨설팅하겠다고 예고했고요. 실제로 전국 고1 평균이 3.3점, A 비율이 2.9%포인트 올라간 게 확인됐기 때문입니다.</w:t>
      </w:r>
    </w:p>
    <w:p>
      <w:pPr>
        <w:spacing w:after="110" w:line="300"/>
      </w:pPr>
      <w:r>
        <w:rPr>
          <w:rFonts w:ascii="맑은 고딕" w:cs="맑은 고딕" w:eastAsia="맑은 고딕" w:hAnsi="맑은 고딕"/>
          <w:b w:val="false"/>
          <w:bCs w:val="false"/>
          <w:i w:val="false"/>
          <w:iCs w:val="false"/>
          <w:color w:val="1A1A1A"/>
          <w:sz w:val="21"/>
          <w:szCs w:val="21"/>
        </w:rPr>
        <w:t xml:space="preserve">[오른쪽 표] A 비율 15~20%가 오히려 최적 구간입니다.</w:t>
      </w:r>
    </w:p>
    <w:p>
      <w:pPr>
        <w:spacing w:after="110" w:line="300"/>
      </w:pPr>
      <w:r>
        <w:rPr>
          <w:rFonts w:ascii="맑은 고딕" w:cs="맑은 고딕" w:eastAsia="맑은 고딕" w:hAnsi="맑은 고딕"/>
          <w:b w:val="false"/>
          <w:bCs w:val="false"/>
          <w:i w:val="false"/>
          <w:iCs w:val="false"/>
          <w:color w:val="1A1A1A"/>
          <w:sz w:val="21"/>
          <w:szCs w:val="21"/>
        </w:rPr>
        <w:t xml:space="preserve">결론은 명쾌합니다. 어떤 분할방식이든, 어떤 학교든 — 원점수가 높은 학생이 모든 계산에서 유리합니다. 원점수가 왕입니다.</w:t>
      </w:r>
    </w:p>
    <w:p>
      <w:pPr>
        <w:spacing w:after="60" w:line="300"/>
      </w:pPr>
      <w:r>
        <w:rPr>
          <w:rFonts w:ascii="맑은 고딕" w:cs="맑은 고딕" w:eastAsia="맑은 고딕" w:hAnsi="맑은 고딕"/>
          <w:b/>
          <w:bCs/>
          <w:i/>
          <w:iCs/>
          <w:color w:val="8A6F2E"/>
          <w:sz w:val="21"/>
          <w:szCs w:val="21"/>
        </w:rPr>
        <w:t xml:space="preserve">▶ 전환: 그 성취도를 대학이 실제로 어떻게 점수화하는지 보겠습니다.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12.  </w:t>
      </w:r>
      <w:r>
        <w:rPr>
          <w:rFonts w:ascii="맑은 고딕" w:cs="맑은 고딕" w:eastAsia="맑은 고딕" w:hAnsi="맑은 고딕"/>
          <w:b/>
          <w:bCs/>
          <w:i w:val="false"/>
          <w:iCs w:val="false"/>
          <w:color w:val="03392A"/>
          <w:sz w:val="24"/>
          <w:szCs w:val="24"/>
        </w:rPr>
        <w:t xml:space="preserve">내신 ⑤ 대학별 성취도 활용</w:t>
      </w:r>
    </w:p>
    <w:p>
      <w:pPr>
        <w:keepNext/>
        <w:spacing w:after="100"/>
      </w:pPr>
      <w:r>
        <w:rPr>
          <w:rFonts w:ascii="맑은 고딕" w:cs="맑은 고딕" w:eastAsia="맑은 고딕" w:hAnsi="맑은 고딕"/>
          <w:b/>
          <w:bCs/>
          <w:i w:val="false"/>
          <w:iCs w:val="false"/>
          <w:color w:val="6F6A5C"/>
          <w:sz w:val="18"/>
          <w:szCs w:val="18"/>
        </w:rPr>
        <w:t xml:space="preserve">스크립트 · 약 80초 | 내신 ⑤</w:t>
      </w:r>
    </w:p>
    <w:p>
      <w:pPr>
        <w:spacing w:after="110" w:line="300"/>
      </w:pPr>
      <w:r>
        <w:rPr>
          <w:rFonts w:ascii="맑은 고딕" w:cs="맑은 고딕" w:eastAsia="맑은 고딕" w:hAnsi="맑은 고딕"/>
          <w:b w:val="false"/>
          <w:bCs w:val="false"/>
          <w:i w:val="false"/>
          <w:iCs w:val="false"/>
          <w:color w:val="1A1A1A"/>
          <w:sz w:val="21"/>
          <w:szCs w:val="21"/>
        </w:rPr>
        <w:t xml:space="preserve">같은 성적표를 대학마다 다르게 읽습니다. 여섯 대학만 보시죠.</w:t>
      </w:r>
    </w:p>
    <w:p>
      <w:pPr>
        <w:spacing w:after="110" w:line="300"/>
      </w:pPr>
      <w:r>
        <w:rPr>
          <w:rFonts w:ascii="맑은 고딕" w:cs="맑은 고딕" w:eastAsia="맑은 고딕" w:hAnsi="맑은 고딕"/>
          <w:b w:val="false"/>
          <w:bCs w:val="false"/>
          <w:i w:val="false"/>
          <w:iCs w:val="false"/>
          <w:color w:val="1A1A1A"/>
          <w:sz w:val="21"/>
          <w:szCs w:val="21"/>
        </w:rPr>
        <w:t xml:space="preserve">경희대 — 진로선택 과목은 등급과 성취도 중 유리한 값을 씁니다. 3등급이어도 A면 1등급으로 계산해 줍니다. 서강대 — 등급 80에 성취도 10, A는 만점 처리. 중앙대 — 등급점수에 성취도점수를 더해서, 2~3등급을 성취도로 만회할 수 있습니다. 동국대는 아예 상위 10과목만 보는데 2등급이라도 A면 만점입니다. 반면 서울대는 숫자보다 어떤 과목을 얼마나 깊게 들었는지를 정성적으로 봅니다.</w:t>
      </w:r>
    </w:p>
    <w:p>
      <w:pPr>
        <w:spacing w:after="110" w:line="300"/>
      </w:pPr>
      <w:r>
        <w:rPr>
          <w:rFonts w:ascii="맑은 고딕" w:cs="맑은 고딕" w:eastAsia="맑은 고딕" w:hAnsi="맑은 고딕"/>
          <w:b w:val="false"/>
          <w:bCs w:val="false"/>
          <w:i w:val="false"/>
          <w:iCs w:val="false"/>
          <w:color w:val="1A1A1A"/>
          <w:sz w:val="21"/>
          <w:szCs w:val="21"/>
        </w:rPr>
        <w:t xml:space="preserve">무슨 뜻입니까? 우리 아이 성적표가 어느 대학 계산식에서 빛나는지가 다 다르다는 겁니다. '대학별 환산'을 해 봐야 유리한 지원처가 보입니다. 이게 데이터 관리가 필요한 첫 번째 이유입니다.</w:t>
      </w:r>
    </w:p>
    <w:p>
      <w:pPr>
        <w:spacing w:after="60" w:line="300"/>
      </w:pPr>
      <w:r>
        <w:rPr>
          <w:rFonts w:ascii="맑은 고딕" w:cs="맑은 고딕" w:eastAsia="맑은 고딕" w:hAnsi="맑은 고딕"/>
          <w:b/>
          <w:bCs/>
          <w:i/>
          <w:iCs/>
          <w:color w:val="8A6F2E"/>
          <w:sz w:val="21"/>
          <w:szCs w:val="21"/>
        </w:rPr>
        <w:t xml:space="preserve">▶ 전환: 내신 얘기는 여기까지. 이제 수능입니다.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13.  </w:t>
      </w:r>
      <w:r>
        <w:rPr>
          <w:rFonts w:ascii="맑은 고딕" w:cs="맑은 고딕" w:eastAsia="맑은 고딕" w:hAnsi="맑은 고딕"/>
          <w:b/>
          <w:bCs/>
          <w:i w:val="false"/>
          <w:iCs w:val="false"/>
          <w:color w:val="03392A"/>
          <w:sz w:val="24"/>
          <w:szCs w:val="24"/>
        </w:rPr>
        <w:t xml:space="preserve">수능 ① 통합 수능</w:t>
      </w:r>
    </w:p>
    <w:p>
      <w:pPr>
        <w:keepNext/>
        <w:spacing w:after="100"/>
      </w:pPr>
      <w:r>
        <w:rPr>
          <w:rFonts w:ascii="맑은 고딕" w:cs="맑은 고딕" w:eastAsia="맑은 고딕" w:hAnsi="맑은 고딕"/>
          <w:b/>
          <w:bCs/>
          <w:i w:val="false"/>
          <w:iCs w:val="false"/>
          <w:color w:val="6F6A5C"/>
          <w:sz w:val="18"/>
          <w:szCs w:val="18"/>
        </w:rPr>
        <w:t xml:space="preserve">스크립트 · 약 80초 | 수능 ①</w:t>
      </w:r>
    </w:p>
    <w:p>
      <w:pPr>
        <w:spacing w:after="110" w:line="300"/>
      </w:pPr>
      <w:r>
        <w:rPr>
          <w:rFonts w:ascii="맑은 고딕" w:cs="맑은 고딕" w:eastAsia="맑은 고딕" w:hAnsi="맑은 고딕"/>
          <w:b w:val="false"/>
          <w:bCs w:val="false"/>
          <w:i w:val="false"/>
          <w:iCs w:val="false"/>
          <w:color w:val="1A1A1A"/>
          <w:sz w:val="21"/>
          <w:szCs w:val="21"/>
        </w:rPr>
        <w:t xml:space="preserve">수능은 '통합형'이 됩니다. 선택과목이 폐지되고 전원이 같은 시험을 봅니다.</w:t>
      </w:r>
    </w:p>
    <w:p>
      <w:pPr>
        <w:spacing w:after="110" w:line="300"/>
      </w:pPr>
      <w:r>
        <w:rPr>
          <w:rFonts w:ascii="맑은 고딕" w:cs="맑은 고딕" w:eastAsia="맑은 고딕" w:hAnsi="맑은 고딕"/>
          <w:b w:val="false"/>
          <w:bCs w:val="false"/>
          <w:i w:val="false"/>
          <w:iCs w:val="false"/>
          <w:color w:val="1A1A1A"/>
          <w:sz w:val="21"/>
          <w:szCs w:val="21"/>
        </w:rPr>
        <w:t xml:space="preserve">[표] 국어는 화법과 언어·독서와 작문·문학, 수학은 대수·미적분Ⅰ·확률과 통계까지. 문이과 구분 없이 동일합니다. 그리고 탐구 — 통합사회와 통합과학을 '모두' 응시합니다. 문과라서 과학을 안 보는 선택지가 없습니다.</w:t>
      </w:r>
    </w:p>
    <w:p>
      <w:pPr>
        <w:spacing w:after="110" w:line="300"/>
      </w:pPr>
      <w:r>
        <w:rPr>
          <w:rFonts w:ascii="맑은 고딕" w:cs="맑은 고딕" w:eastAsia="맑은 고딕" w:hAnsi="맑은 고딕"/>
          <w:b w:val="false"/>
          <w:bCs w:val="false"/>
          <w:i w:val="false"/>
          <w:iCs w:val="false"/>
          <w:color w:val="1A1A1A"/>
          <w:sz w:val="21"/>
          <w:szCs w:val="21"/>
        </w:rPr>
        <w:t xml:space="preserve">두 가지 시사점입니다. 첫째, '사탐런' 같은 과목 갈아타기 전략이 사라집니다. 눈치 싸움이 아니라 실력 싸움입니다. 둘째, 미적분Ⅱ·기하 같은 심화 범위가 빠지면서 시험 범위가 줄었습니다. 범위가 줄면? 변별 문항이 줄고 동점자가 늘어납니다. 한 문제의 무게가 어느 때보다 무거워집니다. 실수 관리가 곧 등급입니다.</w:t>
      </w:r>
    </w:p>
    <w:p>
      <w:pPr>
        <w:spacing w:after="60" w:line="300"/>
      </w:pPr>
      <w:r>
        <w:rPr>
          <w:rFonts w:ascii="맑은 고딕" w:cs="맑은 고딕" w:eastAsia="맑은 고딕" w:hAnsi="맑은 고딕"/>
          <w:b/>
          <w:bCs/>
          <w:i/>
          <w:iCs/>
          <w:color w:val="8A6F2E"/>
          <w:sz w:val="21"/>
          <w:szCs w:val="21"/>
        </w:rPr>
        <w:t xml:space="preserve">▶ 전환: 그 수능 점수가 어떻게 쓰이는지, 짧게 정리합니다.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14.  </w:t>
      </w:r>
      <w:r>
        <w:rPr>
          <w:rFonts w:ascii="맑은 고딕" w:cs="맑은 고딕" w:eastAsia="맑은 고딕" w:hAnsi="맑은 고딕"/>
          <w:b/>
          <w:bCs/>
          <w:i w:val="false"/>
          <w:iCs w:val="false"/>
          <w:color w:val="03392A"/>
          <w:sz w:val="24"/>
          <w:szCs w:val="24"/>
        </w:rPr>
        <w:t xml:space="preserve">수능 ② 점수 체계</w:t>
      </w:r>
    </w:p>
    <w:p>
      <w:pPr>
        <w:keepNext/>
        <w:spacing w:after="100"/>
      </w:pPr>
      <w:r>
        <w:rPr>
          <w:rFonts w:ascii="맑은 고딕" w:cs="맑은 고딕" w:eastAsia="맑은 고딕" w:hAnsi="맑은 고딕"/>
          <w:b/>
          <w:bCs/>
          <w:i w:val="false"/>
          <w:iCs w:val="false"/>
          <w:color w:val="6F6A5C"/>
          <w:sz w:val="18"/>
          <w:szCs w:val="18"/>
        </w:rPr>
        <w:t xml:space="preserve">스크립트 · 약 70초 | 수능 ②</w:t>
      </w:r>
    </w:p>
    <w:p>
      <w:pPr>
        <w:spacing w:after="110" w:line="300"/>
      </w:pPr>
      <w:r>
        <w:rPr>
          <w:rFonts w:ascii="맑은 고딕" w:cs="맑은 고딕" w:eastAsia="맑은 고딕" w:hAnsi="맑은 고딕"/>
          <w:b w:val="false"/>
          <w:bCs w:val="false"/>
          <w:i w:val="false"/>
          <w:iCs w:val="false"/>
          <w:color w:val="1A1A1A"/>
          <w:sz w:val="21"/>
          <w:szCs w:val="21"/>
        </w:rPr>
        <w:t xml:space="preserve">수능 성적표에는 원점수가 없습니다. 표준점수, 백분위, 등급 — 세 가지로 나옵니다.</w:t>
      </w:r>
    </w:p>
    <w:p>
      <w:pPr>
        <w:spacing w:after="110" w:line="300"/>
      </w:pPr>
      <w:r>
        <w:rPr>
          <w:rFonts w:ascii="맑은 고딕" w:cs="맑은 고딕" w:eastAsia="맑은 고딕" w:hAnsi="맑은 고딕"/>
          <w:b w:val="false"/>
          <w:bCs w:val="false"/>
          <w:i w:val="false"/>
          <w:iCs w:val="false"/>
          <w:color w:val="1A1A1A"/>
          <w:sz w:val="21"/>
          <w:szCs w:val="21"/>
        </w:rPr>
        <w:t xml:space="preserve">[흐름을 가리키며] 표준점수는 난이도를 보정한 점수로 상위권 정시의 기본이고, 백분위는 상위 몇 %냐, 등급은 수시 수능최저의 기준입니다. 같은 만점이라도 해마다 표준점수가 다릅니다. 어려운 해엔 만점 표점이 140점대, 쉬운 해엔 130점대죠.</w:t>
      </w:r>
    </w:p>
    <w:p>
      <w:pPr>
        <w:spacing w:after="110" w:line="300"/>
      </w:pPr>
      <w:r>
        <w:rPr>
          <w:rFonts w:ascii="맑은 고딕" w:cs="맑은 고딕" w:eastAsia="맑은 고딕" w:hAnsi="맑은 고딕"/>
          <w:b w:val="false"/>
          <w:bCs w:val="false"/>
          <w:i w:val="false"/>
          <w:iCs w:val="false"/>
          <w:color w:val="1A1A1A"/>
          <w:sz w:val="21"/>
          <w:szCs w:val="21"/>
        </w:rPr>
        <w:t xml:space="preserve">그리고 2028의 새 변화 — 등급의 쓰임이 정시로 확장됩니다. 서울대는 정시 1단계를 등급 합으로 자르고, 고려대 교과우수는 백분위를 씁니다. 뒤에서 자세히 말씀드립니다.</w:t>
      </w:r>
    </w:p>
    <w:p>
      <w:pPr>
        <w:spacing w:after="110" w:line="300"/>
      </w:pPr>
      <w:r>
        <w:rPr>
          <w:rFonts w:ascii="맑은 고딕" w:cs="맑은 고딕" w:eastAsia="맑은 고딕" w:hAnsi="맑은 고딕"/>
          <w:b w:val="false"/>
          <w:bCs w:val="false"/>
          <w:i w:val="false"/>
          <w:iCs w:val="false"/>
          <w:color w:val="1A1A1A"/>
          <w:sz w:val="21"/>
          <w:szCs w:val="21"/>
        </w:rPr>
        <w:t xml:space="preserve">모의고사 성적표 보실 때, 원점수 몇 점에 일희일비하지 마시고 표준점수·백분위·등급의 흐름을 봐 주십시오.</w:t>
      </w:r>
    </w:p>
    <w:p>
      <w:pPr>
        <w:spacing w:after="60" w:line="300"/>
      </w:pPr>
      <w:r>
        <w:rPr>
          <w:rFonts w:ascii="맑은 고딕" w:cs="맑은 고딕" w:eastAsia="맑은 고딕" w:hAnsi="맑은 고딕"/>
          <w:b/>
          <w:bCs/>
          <w:i/>
          <w:iCs/>
          <w:color w:val="8A6F2E"/>
          <w:sz w:val="21"/>
          <w:szCs w:val="21"/>
        </w:rPr>
        <w:t xml:space="preserve">▶ 전환: 제도의 마지막 축, 생기부입니다.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15.  </w:t>
      </w:r>
      <w:r>
        <w:rPr>
          <w:rFonts w:ascii="맑은 고딕" w:cs="맑은 고딕" w:eastAsia="맑은 고딕" w:hAnsi="맑은 고딕"/>
          <w:b/>
          <w:bCs/>
          <w:i w:val="false"/>
          <w:iCs w:val="false"/>
          <w:color w:val="03392A"/>
          <w:sz w:val="24"/>
          <w:szCs w:val="24"/>
        </w:rPr>
        <w:t xml:space="preserve">생기부 — 보는 것과 못 보는 것</w:t>
      </w:r>
    </w:p>
    <w:p>
      <w:pPr>
        <w:keepNext/>
        <w:spacing w:after="100"/>
      </w:pPr>
      <w:r>
        <w:rPr>
          <w:rFonts w:ascii="맑은 고딕" w:cs="맑은 고딕" w:eastAsia="맑은 고딕" w:hAnsi="맑은 고딕"/>
          <w:b/>
          <w:bCs/>
          <w:i w:val="false"/>
          <w:iCs w:val="false"/>
          <w:color w:val="6F6A5C"/>
          <w:sz w:val="18"/>
          <w:szCs w:val="18"/>
        </w:rPr>
        <w:t xml:space="preserve">스크립트 · 약 90초 | 생기부</w:t>
      </w:r>
    </w:p>
    <w:p>
      <w:pPr>
        <w:spacing w:after="110" w:line="300"/>
      </w:pPr>
      <w:r>
        <w:rPr>
          <w:rFonts w:ascii="맑은 고딕" w:cs="맑은 고딕" w:eastAsia="맑은 고딕" w:hAnsi="맑은 고딕"/>
          <w:b w:val="false"/>
          <w:bCs w:val="false"/>
          <w:i w:val="false"/>
          <w:iCs w:val="false"/>
          <w:color w:val="1A1A1A"/>
          <w:sz w:val="21"/>
          <w:szCs w:val="21"/>
        </w:rPr>
        <w:t xml:space="preserve">생기부에서 대학이 보는 것과 못 보는 것을 구분해 드립니다.</w:t>
      </w:r>
    </w:p>
    <w:p>
      <w:pPr>
        <w:spacing w:after="110" w:line="300"/>
      </w:pPr>
      <w:r>
        <w:rPr>
          <w:rFonts w:ascii="맑은 고딕" w:cs="맑은 고딕" w:eastAsia="맑은 고딕" w:hAnsi="맑은 고딕"/>
          <w:b w:val="false"/>
          <w:bCs w:val="false"/>
          <w:i w:val="false"/>
          <w:iCs w:val="false"/>
          <w:color w:val="1A1A1A"/>
          <w:sz w:val="21"/>
          <w:szCs w:val="21"/>
        </w:rPr>
        <w:t xml:space="preserve">[왼쪽] 반영되는 건 네 가지. 성적과 세특이 실리는 교과학습발달상황 — 이게 평가의 심장입니다. 그리고 자율·동아리·진로의 창의적 체험활동, 담임 선생님이 쓰는 행동특성 및 종합의견, 마지막으로 출결.</w:t>
      </w:r>
    </w:p>
    <w:p>
      <w:pPr>
        <w:spacing w:after="110" w:line="300"/>
      </w:pPr>
      <w:r>
        <w:rPr>
          <w:rFonts w:ascii="맑은 고딕" w:cs="맑은 고딕" w:eastAsia="맑은 고딕" w:hAnsi="맑은 고딕"/>
          <w:b w:val="false"/>
          <w:bCs w:val="false"/>
          <w:i w:val="false"/>
          <w:iCs w:val="false"/>
          <w:color w:val="1A1A1A"/>
          <w:sz w:val="21"/>
          <w:szCs w:val="21"/>
        </w:rPr>
        <w:t xml:space="preserve">[오른쪽] 반대로 수상경력, 독서활동 '목록', 자율동아리는 대학에 아예 안 갑니다. 상장 사냥, 책 제목 채우기 — 헛심입니다. 독서는 세특과 활동 '안'으로 녹여야만 반영됩니다.</w:t>
      </w:r>
    </w:p>
    <w:p>
      <w:pPr>
        <w:spacing w:after="110" w:line="300"/>
      </w:pPr>
      <w:r>
        <w:rPr>
          <w:rFonts w:ascii="맑은 고딕" w:cs="맑은 고딕" w:eastAsia="맑은 고딕" w:hAnsi="맑은 고딕"/>
          <w:b w:val="false"/>
          <w:bCs w:val="false"/>
          <w:i w:val="false"/>
          <w:iCs w:val="false"/>
          <w:color w:val="1A1A1A"/>
          <w:sz w:val="21"/>
          <w:szCs w:val="21"/>
        </w:rPr>
        <w:t xml:space="preserve">그리고 두 가지 경고입니다. 학교폭력 조치사항은 전 대학, 전 전형에 반영됩니다. 그리고 생기부는 이제 수시만의 서류가 아닙니다. 서울대 정시는 출결과 행동특성까지 보고, 미인정 결석으로 정시에서 탈락한 사례가 실제로 확인됩니다. 학교생활 그 자체가 전형 요소입니다.</w:t>
      </w:r>
    </w:p>
    <w:p>
      <w:pPr>
        <w:spacing w:after="60" w:line="300"/>
      </w:pPr>
      <w:r>
        <w:rPr>
          <w:rFonts w:ascii="맑은 고딕" w:cs="맑은 고딕" w:eastAsia="맑은 고딕" w:hAnsi="맑은 고딕"/>
          <w:b/>
          <w:bCs/>
          <w:i/>
          <w:iCs/>
          <w:color w:val="8A6F2E"/>
          <w:sz w:val="21"/>
          <w:szCs w:val="21"/>
        </w:rPr>
        <w:t xml:space="preserve">▶ 전환: 여기까지가 제도입니다. 이제 숫자로 판을 보겠습니다.</w:t>
      </w:r>
    </w:p>
    <w:p>
      <w:r>
        <w:br w:type="page"/>
      </w:r>
    </w:p>
    <w:p>
      <w:pPr>
        <w:shd w:fill="03392A" w:val="clear"/>
        <w:spacing w:after="200" w:before="120"/>
      </w:pPr>
      <w:r>
        <w:rPr>
          <w:rFonts w:ascii="맑은 고딕" w:cs="맑은 고딕" w:eastAsia="맑은 고딕" w:hAnsi="맑은 고딕"/>
          <w:b/>
          <w:bCs/>
          <w:i w:val="false"/>
          <w:iCs w:val="false"/>
          <w:color w:val="FCF4E2"/>
          <w:sz w:val="26"/>
          <w:szCs w:val="26"/>
        </w:rPr>
        <w:t xml:space="preserve">  PART 2  숫자로 보는 2028  </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16.  </w:t>
      </w:r>
      <w:r>
        <w:rPr>
          <w:rFonts w:ascii="맑은 고딕" w:cs="맑은 고딕" w:eastAsia="맑은 고딕" w:hAnsi="맑은 고딕"/>
          <w:b/>
          <w:bCs/>
          <w:i w:val="false"/>
          <w:iCs w:val="false"/>
          <w:color w:val="03392A"/>
          <w:sz w:val="24"/>
          <w:szCs w:val="24"/>
        </w:rPr>
        <w:t xml:space="preserve">PART 2 도입 — 숫자로 보는 2028</w:t>
      </w:r>
    </w:p>
    <w:p>
      <w:pPr>
        <w:keepNext/>
        <w:spacing w:after="100"/>
      </w:pPr>
      <w:r>
        <w:rPr>
          <w:rFonts w:ascii="맑은 고딕" w:cs="맑은 고딕" w:eastAsia="맑은 고딕" w:hAnsi="맑은 고딕"/>
          <w:b/>
          <w:bCs/>
          <w:i w:val="false"/>
          <w:iCs w:val="false"/>
          <w:color w:val="6F6A5C"/>
          <w:sz w:val="18"/>
          <w:szCs w:val="18"/>
        </w:rPr>
        <w:t xml:space="preserve">스크립트 · 약 30초 | PART 2 도입</w:t>
      </w:r>
    </w:p>
    <w:p>
      <w:pPr>
        <w:spacing w:after="110" w:line="300"/>
      </w:pPr>
      <w:r>
        <w:rPr>
          <w:rFonts w:ascii="맑은 고딕" w:cs="맑은 고딕" w:eastAsia="맑은 고딕" w:hAnsi="맑은 고딕"/>
          <w:b w:val="false"/>
          <w:bCs w:val="false"/>
          <w:i w:val="false"/>
          <w:iCs w:val="false"/>
          <w:color w:val="1A1A1A"/>
          <w:sz w:val="21"/>
          <w:szCs w:val="21"/>
        </w:rPr>
        <w:t xml:space="preserve">파트 투, 숫자로 보는 2028입니다.</w:t>
      </w:r>
    </w:p>
    <w:p>
      <w:pPr>
        <w:spacing w:after="110" w:line="300"/>
      </w:pPr>
      <w:r>
        <w:rPr>
          <w:rFonts w:ascii="맑은 고딕" w:cs="맑은 고딕" w:eastAsia="맑은 고딕" w:hAnsi="맑은 고딕"/>
          <w:b w:val="false"/>
          <w:bCs w:val="false"/>
          <w:i w:val="false"/>
          <w:iCs w:val="false"/>
          <w:color w:val="1A1A1A"/>
          <w:sz w:val="21"/>
          <w:szCs w:val="21"/>
        </w:rPr>
        <w:t xml:space="preserve">전체 34만 8천 명, 수시 80.8%로 역대 최고 — 그런데 상위권 대학만 거꾸로 움직입니다. 평균의 착시를 걷어내면 전략이 보입니다. 숫자는 다섯 장이면 충분합니다.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17.  </w:t>
      </w:r>
      <w:r>
        <w:rPr>
          <w:rFonts w:ascii="맑은 고딕" w:cs="맑은 고딕" w:eastAsia="맑은 고딕" w:hAnsi="맑은 고딕"/>
          <w:b/>
          <w:bCs/>
          <w:i w:val="false"/>
          <w:iCs w:val="false"/>
          <w:color w:val="03392A"/>
          <w:sz w:val="24"/>
          <w:szCs w:val="24"/>
        </w:rPr>
        <w:t xml:space="preserve">수시 80.8% — 역대 최대</w:t>
      </w:r>
    </w:p>
    <w:p>
      <w:pPr>
        <w:keepNext/>
        <w:spacing w:after="100"/>
      </w:pPr>
      <w:r>
        <w:rPr>
          <w:rFonts w:ascii="맑은 고딕" w:cs="맑은 고딕" w:eastAsia="맑은 고딕" w:hAnsi="맑은 고딕"/>
          <w:b/>
          <w:bCs/>
          <w:i w:val="false"/>
          <w:iCs w:val="false"/>
          <w:color w:val="6F6A5C"/>
          <w:sz w:val="18"/>
          <w:szCs w:val="18"/>
        </w:rPr>
        <w:t xml:space="preserve">스크립트 · 약 70초</w:t>
      </w:r>
    </w:p>
    <w:p>
      <w:pPr>
        <w:spacing w:after="110" w:line="300"/>
      </w:pPr>
      <w:r>
        <w:rPr>
          <w:rFonts w:ascii="맑은 고딕" w:cs="맑은 고딕" w:eastAsia="맑은 고딕" w:hAnsi="맑은 고딕"/>
          <w:b w:val="false"/>
          <w:bCs w:val="false"/>
          <w:i w:val="false"/>
          <w:iCs w:val="false"/>
          <w:color w:val="1A1A1A"/>
          <w:sz w:val="21"/>
          <w:szCs w:val="21"/>
        </w:rPr>
        <w:t xml:space="preserve">전국 4년제 총 모집 34만 8,789명, 작년보다 3천 명 늘었습니다. 그중 수시가 80.8% — 역대 가장 큽니다. 3년 연속 늘어 온 추세고요.</w:t>
      </w:r>
    </w:p>
    <w:p>
      <w:pPr>
        <w:spacing w:after="110" w:line="300"/>
      </w:pPr>
      <w:r>
        <w:rPr>
          <w:rFonts w:ascii="맑은 고딕" w:cs="맑은 고딕" w:eastAsia="맑은 고딕" w:hAnsi="맑은 고딕"/>
          <w:b w:val="false"/>
          <w:bCs w:val="false"/>
          <w:i w:val="false"/>
          <w:iCs w:val="false"/>
          <w:color w:val="1A1A1A"/>
          <w:sz w:val="21"/>
          <w:szCs w:val="21"/>
        </w:rPr>
        <w:t xml:space="preserve">그런데 지역을 갈라 보면 온도가 다릅니다. [막대] 수도권은 정시가 33%, 세 명 중 한 명은 여전히 정시로 뽑습니다. 비수도권은 정시가 10%뿐이죠.</w:t>
      </w:r>
    </w:p>
    <w:p>
      <w:pPr>
        <w:spacing w:after="110" w:line="300"/>
      </w:pPr>
      <w:r>
        <w:rPr>
          <w:rFonts w:ascii="맑은 고딕" w:cs="맑은 고딕" w:eastAsia="맑은 고딕" w:hAnsi="맑은 고딕"/>
          <w:b w:val="false"/>
          <w:bCs w:val="false"/>
          <w:i w:val="false"/>
          <w:iCs w:val="false"/>
          <w:color w:val="1A1A1A"/>
          <w:sz w:val="21"/>
          <w:szCs w:val="21"/>
        </w:rPr>
        <w:t xml:space="preserve">그러니 "정시가 사라진다"는 말은 절반만 맞습니다. 수도권 정시는 살아 있습니다. 다만 그 '안의 룰'이 바뀌는데, 그게 파트 3의 핵심입니다.</w:t>
      </w:r>
    </w:p>
    <w:p>
      <w:pPr>
        <w:spacing w:after="60" w:line="300"/>
      </w:pPr>
      <w:r>
        <w:rPr>
          <w:rFonts w:ascii="맑은 고딕" w:cs="맑은 고딕" w:eastAsia="맑은 고딕" w:hAnsi="맑은 고딕"/>
          <w:b/>
          <w:bCs/>
          <w:i/>
          <w:iCs/>
          <w:color w:val="8A6F2E"/>
          <w:sz w:val="21"/>
          <w:szCs w:val="21"/>
        </w:rPr>
        <w:t xml:space="preserve">▶ 전환: 전형 유형별로 어디가 늘고 줄었는지 보시죠.</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18.  </w:t>
      </w:r>
      <w:r>
        <w:rPr>
          <w:rFonts w:ascii="맑은 고딕" w:cs="맑은 고딕" w:eastAsia="맑은 고딕" w:hAnsi="맑은 고딕"/>
          <w:b/>
          <w:bCs/>
          <w:i w:val="false"/>
          <w:iCs w:val="false"/>
          <w:color w:val="03392A"/>
          <w:sz w:val="24"/>
          <w:szCs w:val="24"/>
        </w:rPr>
        <w:t xml:space="preserve">전형유형별 증감</w:t>
      </w:r>
    </w:p>
    <w:p>
      <w:pPr>
        <w:keepNext/>
        <w:spacing w:after="100"/>
      </w:pPr>
      <w:r>
        <w:rPr>
          <w:rFonts w:ascii="맑은 고딕" w:cs="맑은 고딕" w:eastAsia="맑은 고딕" w:hAnsi="맑은 고딕"/>
          <w:b/>
          <w:bCs/>
          <w:i w:val="false"/>
          <w:iCs w:val="false"/>
          <w:color w:val="6F6A5C"/>
          <w:sz w:val="18"/>
          <w:szCs w:val="18"/>
        </w:rPr>
        <w:t xml:space="preserve">스크립트 · 약 60초</w:t>
      </w:r>
    </w:p>
    <w:p>
      <w:pPr>
        <w:spacing w:after="110" w:line="300"/>
      </w:pPr>
      <w:r>
        <w:rPr>
          <w:rFonts w:ascii="맑은 고딕" w:cs="맑은 고딕" w:eastAsia="맑은 고딕" w:hAnsi="맑은 고딕"/>
          <w:b w:val="false"/>
          <w:bCs w:val="false"/>
          <w:i w:val="false"/>
          <w:iCs w:val="false"/>
          <w:color w:val="1A1A1A"/>
          <w:sz w:val="21"/>
          <w:szCs w:val="21"/>
        </w:rPr>
        <w:t xml:space="preserve">[표] 학생부교과가 15만 8천 명, 45.4%로 1,870명 증가. 학생부종합이 8만 4천 명으로 2,758명 증가 — 가장 많이 늘었습니다. 논술은 유지, 수능 위주 정시만 1,416명 감소입니다.</w:t>
      </w:r>
    </w:p>
    <w:p>
      <w:pPr>
        <w:spacing w:after="110" w:line="300"/>
      </w:pPr>
      <w:r>
        <w:rPr>
          <w:rFonts w:ascii="맑은 고딕" w:cs="맑은 고딕" w:eastAsia="맑은 고딕" w:hAnsi="맑은 고딕"/>
          <w:b w:val="false"/>
          <w:bCs w:val="false"/>
          <w:i w:val="false"/>
          <w:iCs w:val="false"/>
          <w:color w:val="1A1A1A"/>
          <w:sz w:val="21"/>
          <w:szCs w:val="21"/>
        </w:rPr>
        <w:t xml:space="preserve">한 줄 요약 — 늘어난 곳은 전부 학생부, 줄어든 곳은 수능입니다. 5등급제로 내신 변별이 무뎌지니까 대학은 '생기부를 읽는 전형'을 늘리는 겁니다.</w:t>
      </w:r>
    </w:p>
    <w:p>
      <w:pPr>
        <w:spacing w:after="110" w:line="300"/>
      </w:pPr>
      <w:r>
        <w:rPr>
          <w:rFonts w:ascii="맑은 고딕" w:cs="맑은 고딕" w:eastAsia="맑은 고딕" w:hAnsi="맑은 고딕"/>
          <w:b w:val="false"/>
          <w:bCs w:val="false"/>
          <w:i w:val="false"/>
          <w:iCs w:val="false"/>
          <w:color w:val="1A1A1A"/>
          <w:sz w:val="21"/>
          <w:szCs w:val="21"/>
        </w:rPr>
        <w:t xml:space="preserve">전국 수험생 2명 중 1명이 교과전형으로 대학에 갑니다. 내신 관리는 선택이 아니라 최대 전형 대비입니다.</w:t>
      </w:r>
    </w:p>
    <w:p>
      <w:pPr>
        <w:spacing w:after="60" w:line="300"/>
      </w:pPr>
      <w:r>
        <w:rPr>
          <w:rFonts w:ascii="맑은 고딕" w:cs="맑은 고딕" w:eastAsia="맑은 고딕" w:hAnsi="맑은 고딕"/>
          <w:b/>
          <w:bCs/>
          <w:i/>
          <w:iCs/>
          <w:color w:val="8A6F2E"/>
          <w:sz w:val="21"/>
          <w:szCs w:val="21"/>
        </w:rPr>
        <w:t xml:space="preserve">▶ 전환: 그런데 상위권 대학은 한 발 더 나갑니다.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19.  </w:t>
      </w:r>
      <w:r>
        <w:rPr>
          <w:rFonts w:ascii="맑은 고딕" w:cs="맑은 고딕" w:eastAsia="맑은 고딕" w:hAnsi="맑은 고딕"/>
          <w:b/>
          <w:bCs/>
          <w:i w:val="false"/>
          <w:iCs w:val="false"/>
          <w:color w:val="03392A"/>
          <w:sz w:val="24"/>
          <w:szCs w:val="24"/>
        </w:rPr>
        <w:t xml:space="preserve">상위권 대학의 정시 축소</w:t>
      </w:r>
    </w:p>
    <w:p>
      <w:pPr>
        <w:keepNext/>
        <w:spacing w:after="100"/>
      </w:pPr>
      <w:r>
        <w:rPr>
          <w:rFonts w:ascii="맑은 고딕" w:cs="맑은 고딕" w:eastAsia="맑은 고딕" w:hAnsi="맑은 고딕"/>
          <w:b/>
          <w:bCs/>
          <w:i w:val="false"/>
          <w:iCs w:val="false"/>
          <w:color w:val="6F6A5C"/>
          <w:sz w:val="18"/>
          <w:szCs w:val="18"/>
        </w:rPr>
        <w:t xml:space="preserve">스크립트 · 약 70초</w:t>
      </w:r>
    </w:p>
    <w:p>
      <w:pPr>
        <w:spacing w:after="110" w:line="300"/>
      </w:pPr>
      <w:r>
        <w:rPr>
          <w:rFonts w:ascii="맑은 고딕" w:cs="맑은 고딕" w:eastAsia="맑은 고딕" w:hAnsi="맑은 고딕"/>
          <w:b w:val="false"/>
          <w:bCs w:val="false"/>
          <w:i w:val="false"/>
          <w:iCs w:val="false"/>
          <w:color w:val="1A1A1A"/>
          <w:sz w:val="21"/>
          <w:szCs w:val="21"/>
        </w:rPr>
        <w:t xml:space="preserve">상위권 대학의 정시 비중 변화입니다. [막대를 하나씩] 서울대 41에서 33%. 연세대 40에서 30%. 한양대 42에서 31%. 동국대도 31.5%까지.</w:t>
      </w:r>
    </w:p>
    <w:p>
      <w:pPr>
        <w:spacing w:after="110" w:line="300"/>
      </w:pPr>
      <w:r>
        <w:rPr>
          <w:rFonts w:ascii="맑은 고딕" w:cs="맑은 고딕" w:eastAsia="맑은 고딕" w:hAnsi="맑은 고딕"/>
          <w:b w:val="false"/>
          <w:bCs w:val="false"/>
          <w:i w:val="false"/>
          <w:iCs w:val="false"/>
          <w:color w:val="1A1A1A"/>
          <w:sz w:val="21"/>
          <w:szCs w:val="21"/>
        </w:rPr>
        <w:t xml:space="preserve">배경이 있습니다. 그동안 '정시 40%' 권고에 묶여 있었는데, 고교교육 기여대학 사업에서 30%까지 허용되자 주요 대학들이 즉시 정시를 줄이고 수시로 옮겼습니다. 대학은 원래 수시로 뽑고 싶어 합니다. 정시 합격생은 반수로 빠져나가는 비율이 높거든요.</w:t>
      </w:r>
    </w:p>
    <w:p>
      <w:pPr>
        <w:spacing w:after="110" w:line="300"/>
      </w:pPr>
      <w:r>
        <w:rPr>
          <w:rFonts w:ascii="맑은 고딕" w:cs="맑은 고딕" w:eastAsia="맑은 고딕" w:hAnsi="맑은 고딕"/>
          <w:b w:val="false"/>
          <w:bCs w:val="false"/>
          <w:i w:val="false"/>
          <w:iCs w:val="false"/>
          <w:color w:val="1A1A1A"/>
          <w:sz w:val="21"/>
          <w:szCs w:val="21"/>
        </w:rPr>
        <w:t xml:space="preserve">전국 평균은 그대로인데 상위권만 움직였다 — 이게 포인트입니다. 상위권 정시 문은 분명히 좁아집니다.</w:t>
      </w:r>
    </w:p>
    <w:p>
      <w:pPr>
        <w:spacing w:after="60" w:line="300"/>
      </w:pPr>
      <w:r>
        <w:rPr>
          <w:rFonts w:ascii="맑은 고딕" w:cs="맑은 고딕" w:eastAsia="맑은 고딕" w:hAnsi="맑은 고딕"/>
          <w:b/>
          <w:bCs/>
          <w:i/>
          <w:iCs/>
          <w:color w:val="8A6F2E"/>
          <w:sz w:val="21"/>
          <w:szCs w:val="21"/>
        </w:rPr>
        <w:t xml:space="preserve">▶ 전환: 그 인원이 어디로 갔는지 보겠습니다.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20.  </w:t>
      </w:r>
      <w:r>
        <w:rPr>
          <w:rFonts w:ascii="맑은 고딕" w:cs="맑은 고딕" w:eastAsia="맑은 고딕" w:hAnsi="맑은 고딕"/>
          <w:b/>
          <w:bCs/>
          <w:i w:val="false"/>
          <w:iCs w:val="false"/>
          <w:color w:val="03392A"/>
          <w:sz w:val="24"/>
          <w:szCs w:val="24"/>
        </w:rPr>
        <w:t xml:space="preserve">주요 15개 대학 인원 이동</w:t>
      </w:r>
    </w:p>
    <w:p>
      <w:pPr>
        <w:keepNext/>
        <w:spacing w:after="100"/>
      </w:pPr>
      <w:r>
        <w:rPr>
          <w:rFonts w:ascii="맑은 고딕" w:cs="맑은 고딕" w:eastAsia="맑은 고딕" w:hAnsi="맑은 고딕"/>
          <w:b/>
          <w:bCs/>
          <w:i w:val="false"/>
          <w:iCs w:val="false"/>
          <w:color w:val="6F6A5C"/>
          <w:sz w:val="18"/>
          <w:szCs w:val="18"/>
        </w:rPr>
        <w:t xml:space="preserve">스크립트 · 약 70초</w:t>
      </w:r>
    </w:p>
    <w:p>
      <w:pPr>
        <w:spacing w:after="110" w:line="300"/>
      </w:pPr>
      <w:r>
        <w:rPr>
          <w:rFonts w:ascii="맑은 고딕" w:cs="맑은 고딕" w:eastAsia="맑은 고딕" w:hAnsi="맑은 고딕"/>
          <w:b w:val="false"/>
          <w:bCs w:val="false"/>
          <w:i w:val="false"/>
          <w:iCs w:val="false"/>
          <w:color w:val="1A1A1A"/>
          <w:sz w:val="21"/>
          <w:szCs w:val="21"/>
        </w:rPr>
        <w:t xml:space="preserve">주요 15개 대학 집계입니다. 교과 플러스 680, 종합 플러스 1,000, 논술 플러스 150. 그리고 정시 마이너스 1,300 — 인문이 900으로 특히 큽니다.</w:t>
      </w:r>
    </w:p>
    <w:p>
      <w:pPr>
        <w:spacing w:after="110" w:line="300"/>
      </w:pPr>
      <w:r>
        <w:rPr>
          <w:rFonts w:ascii="맑은 고딕" w:cs="맑은 고딕" w:eastAsia="맑은 고딕" w:hAnsi="맑은 고딕"/>
          <w:b w:val="false"/>
          <w:bCs w:val="false"/>
          <w:i w:val="false"/>
          <w:iCs w:val="false"/>
          <w:color w:val="1A1A1A"/>
          <w:sz w:val="21"/>
          <w:szCs w:val="21"/>
        </w:rPr>
        <w:t xml:space="preserve">그런데 여기에 이중 장치가 있습니다. 늘어난 수시에는 수능최저가 신설·강화됩니다 — 수시의 정시화. 남은 정시에는 내신과 서류가 들어옵니다 — 정시의 수시화.</w:t>
      </w:r>
    </w:p>
    <w:p>
      <w:pPr>
        <w:spacing w:after="110" w:line="300"/>
      </w:pPr>
      <w:r>
        <w:rPr>
          <w:rFonts w:ascii="맑은 고딕" w:cs="맑은 고딕" w:eastAsia="맑은 고딕" w:hAnsi="맑은 고딕"/>
          <w:b w:val="false"/>
          <w:bCs w:val="false"/>
          <w:i w:val="false"/>
          <w:iCs w:val="false"/>
          <w:color w:val="1A1A1A"/>
          <w:sz w:val="21"/>
          <w:szCs w:val="21"/>
        </w:rPr>
        <w:t xml:space="preserve">무슨 뜻입니까? "우리 애는 수시형이니까 수능 버려", "정시형이니까 학교 버려" — 이 이분법이 2028부터 성립하지 않는다는 겁니다. 내신, 수능, 생기부의 동시 관리가 기본값이 됐습니다.</w:t>
      </w:r>
    </w:p>
    <w:p>
      <w:pPr>
        <w:spacing w:after="60" w:line="300"/>
      </w:pPr>
      <w:r>
        <w:rPr>
          <w:rFonts w:ascii="맑은 고딕" w:cs="맑은 고딕" w:eastAsia="맑은 고딕" w:hAnsi="맑은 고딕"/>
          <w:b/>
          <w:bCs/>
          <w:i/>
          <w:iCs/>
          <w:color w:val="8A6F2E"/>
          <w:sz w:val="21"/>
          <w:szCs w:val="21"/>
        </w:rPr>
        <w:t xml:space="preserve">▶ 전환: "그래도 내신은 5등급이라 널널하잖아요?" 실측 데이터를 보시죠.</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21.  </w:t>
      </w:r>
      <w:r>
        <w:rPr>
          <w:rFonts w:ascii="맑은 고딕" w:cs="맑은 고딕" w:eastAsia="맑은 고딕" w:hAnsi="맑은 고딕"/>
          <w:b/>
          <w:bCs/>
          <w:i w:val="false"/>
          <w:iCs w:val="false"/>
          <w:color w:val="03392A"/>
          <w:sz w:val="24"/>
          <w:szCs w:val="24"/>
        </w:rPr>
        <w:t xml:space="preserve">5등급 내신 실측 데이터</w:t>
      </w:r>
    </w:p>
    <w:p>
      <w:pPr>
        <w:keepNext/>
        <w:spacing w:after="100"/>
      </w:pPr>
      <w:r>
        <w:rPr>
          <w:rFonts w:ascii="맑은 고딕" w:cs="맑은 고딕" w:eastAsia="맑은 고딕" w:hAnsi="맑은 고딕"/>
          <w:b/>
          <w:bCs/>
          <w:i w:val="false"/>
          <w:iCs w:val="false"/>
          <w:color w:val="6F6A5C"/>
          <w:sz w:val="18"/>
          <w:szCs w:val="18"/>
        </w:rPr>
        <w:t xml:space="preserve">스크립트 · 약 90초</w:t>
      </w:r>
    </w:p>
    <w:p>
      <w:pPr>
        <w:spacing w:after="110" w:line="300"/>
      </w:pPr>
      <w:r>
        <w:rPr>
          <w:rFonts w:ascii="맑은 고딕" w:cs="맑은 고딕" w:eastAsia="맑은 고딕" w:hAnsi="맑은 고딕"/>
          <w:b w:val="false"/>
          <w:bCs w:val="false"/>
          <w:i w:val="false"/>
          <w:iCs w:val="false"/>
          <w:color w:val="1A1A1A"/>
          <w:sz w:val="21"/>
          <w:szCs w:val="21"/>
        </w:rPr>
        <w:t xml:space="preserve">1년 치 실측입니다. 서울에서 전 과목 1등급을 받은 고1이 몇 %일까요? 1.72%입니다. 58,828명 중 1,009명. 5등급제인데도요.</w:t>
      </w:r>
    </w:p>
    <w:p>
      <w:pPr>
        <w:spacing w:after="110" w:line="300"/>
      </w:pPr>
      <w:r>
        <w:rPr>
          <w:rFonts w:ascii="맑은 고딕" w:cs="맑은 고딕" w:eastAsia="맑은 고딕" w:hAnsi="맑은 고딕"/>
          <w:b w:val="false"/>
          <w:bCs w:val="false"/>
          <w:i w:val="false"/>
          <w:iCs w:val="false"/>
          <w:color w:val="1A1A1A"/>
          <w:sz w:val="21"/>
          <w:szCs w:val="21"/>
        </w:rPr>
        <w:t xml:space="preserve">[가운데] 그래서 환산 가치를 보면, 5등급제 1.0은 옛 9등급제 1.3대와 같고, 1.5는 옛 2점 초반, 2.0은 옛 3점 초반에 해당합니다. "우리 애 2등급이면 괜찮네"가 아니라, 옛날 감각으로 3등급대라는 뜻입니다. 등급 숫자가 후해 보여도 실질은 그대로 촘촘합니다.</w:t>
      </w:r>
    </w:p>
    <w:p>
      <w:pPr>
        <w:spacing w:after="110" w:line="300"/>
      </w:pPr>
      <w:r>
        <w:rPr>
          <w:rFonts w:ascii="맑은 고딕" w:cs="맑은 고딕" w:eastAsia="맑은 고딕" w:hAnsi="맑은 고딕"/>
          <w:b w:val="false"/>
          <w:bCs w:val="false"/>
          <w:i w:val="false"/>
          <w:iCs w:val="false"/>
          <w:color w:val="1A1A1A"/>
          <w:sz w:val="21"/>
          <w:szCs w:val="21"/>
        </w:rPr>
        <w:t xml:space="preserve">[아래] 그리고 '고1 자퇴 1만 명' 기사 보셨을 겁니다. 사실입니다만, 증가율은 6%고, 자퇴가 폭증했던 시기는 오히려 정시 40% 확대기였습니다. 지금은 반대로 교과·종합이 커지는 시기입니다. 내신 망쳤다고 자퇴·검정고시로 리셋하는 건, 늘어난 전형 기회를 스스로 닫는 선택이 되기 쉽습니다. 그 판단만큼은 반드시 데이터를 놓고 상담 후에 하십시오.</w:t>
      </w:r>
    </w:p>
    <w:p>
      <w:pPr>
        <w:spacing w:after="60" w:line="300"/>
      </w:pPr>
      <w:r>
        <w:rPr>
          <w:rFonts w:ascii="맑은 고딕" w:cs="맑은 고딕" w:eastAsia="맑은 고딕" w:hAnsi="맑은 고딕"/>
          <w:b/>
          <w:bCs/>
          <w:i/>
          <w:iCs/>
          <w:color w:val="8A6F2E"/>
          <w:sz w:val="21"/>
          <w:szCs w:val="21"/>
        </w:rPr>
        <w:t xml:space="preserve">▶ 전환: 최상위권 관심사, 메디컬만 짚고 파트 3으로 갑니다.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22.  </w:t>
      </w:r>
      <w:r>
        <w:rPr>
          <w:rFonts w:ascii="맑은 고딕" w:cs="맑은 고딕" w:eastAsia="맑은 고딕" w:hAnsi="맑은 고딕"/>
          <w:b/>
          <w:bCs/>
          <w:i w:val="false"/>
          <w:iCs w:val="false"/>
          <w:color w:val="03392A"/>
          <w:sz w:val="24"/>
          <w:szCs w:val="24"/>
        </w:rPr>
        <w:t xml:space="preserve">메디컬</w:t>
      </w:r>
    </w:p>
    <w:p>
      <w:pPr>
        <w:keepNext/>
        <w:spacing w:after="100"/>
      </w:pPr>
      <w:r>
        <w:rPr>
          <w:rFonts w:ascii="맑은 고딕" w:cs="맑은 고딕" w:eastAsia="맑은 고딕" w:hAnsi="맑은 고딕"/>
          <w:b/>
          <w:bCs/>
          <w:i w:val="false"/>
          <w:iCs w:val="false"/>
          <w:color w:val="6F6A5C"/>
          <w:sz w:val="18"/>
          <w:szCs w:val="18"/>
        </w:rPr>
        <w:t xml:space="preserve">스크립트 · 약 70초</w:t>
      </w:r>
    </w:p>
    <w:p>
      <w:pPr>
        <w:spacing w:after="110" w:line="300"/>
      </w:pPr>
      <w:r>
        <w:rPr>
          <w:rFonts w:ascii="맑은 고딕" w:cs="맑은 고딕" w:eastAsia="맑은 고딕" w:hAnsi="맑은 고딕"/>
          <w:b w:val="false"/>
          <w:bCs w:val="false"/>
          <w:i w:val="false"/>
          <w:iCs w:val="false"/>
          <w:color w:val="1A1A1A"/>
          <w:sz w:val="21"/>
          <w:szCs w:val="21"/>
        </w:rPr>
        <w:t xml:space="preserve">의대 모집 3,671명. 증원분이 반영된 규모입니다. 다만 그중 지역의사제 610명은 별도 전형이라 일반 학생은 지원할 수 없습니다.</w:t>
      </w:r>
    </w:p>
    <w:p>
      <w:pPr>
        <w:spacing w:after="110" w:line="300"/>
      </w:pPr>
      <w:r>
        <w:rPr>
          <w:rFonts w:ascii="맑은 고딕" w:cs="맑은 고딕" w:eastAsia="맑은 고딕" w:hAnsi="맑은 고딕"/>
          <w:b w:val="false"/>
          <w:bCs w:val="false"/>
          <w:i w:val="false"/>
          <w:iCs w:val="false"/>
          <w:color w:val="1A1A1A"/>
          <w:sz w:val="21"/>
          <w:szCs w:val="21"/>
        </w:rPr>
        <w:t xml:space="preserve">그런데 수도권 학생에게는 오히려 기회가 있습니다. 지역인재 의무선발이 소폭 줄면서 일반 지원 가능 인원이 60~90명 늘어납니다. 그리고 메디컬 수시가 처음으로 60%를 넘었습니다.</w:t>
      </w:r>
    </w:p>
    <w:p>
      <w:pPr>
        <w:spacing w:after="110" w:line="300"/>
      </w:pPr>
      <w:r>
        <w:rPr>
          <w:rFonts w:ascii="맑은 고딕" w:cs="맑은 고딕" w:eastAsia="맑은 고딕" w:hAnsi="맑은 고딕"/>
          <w:b w:val="false"/>
          <w:bCs w:val="false"/>
          <w:i w:val="false"/>
          <w:iCs w:val="false"/>
          <w:color w:val="1A1A1A"/>
          <w:sz w:val="21"/>
          <w:szCs w:val="21"/>
        </w:rPr>
        <w:t xml:space="preserve">준비 공식은 3종 세트입니다. 내신, 수능최저 — 3합 4에서 4합 5급의 최상위 기준입니다 — 그리고 의대 종합의 80%가 보는 면접. 셋 중 하나라도 빠지면 쓸 수 있는 카드가 급감합니다. 논술은 경쟁률이 세 자릿수라 최저 통과가 사실상 1차 시험입니다.</w:t>
      </w:r>
    </w:p>
    <w:p>
      <w:pPr>
        <w:spacing w:after="60" w:line="300"/>
      </w:pPr>
      <w:r>
        <w:rPr>
          <w:rFonts w:ascii="맑은 고딕" w:cs="맑은 고딕" w:eastAsia="맑은 고딕" w:hAnsi="맑은 고딕"/>
          <w:b/>
          <w:bCs/>
          <w:i/>
          <w:iCs/>
          <w:color w:val="8A6F2E"/>
          <w:sz w:val="21"/>
          <w:szCs w:val="21"/>
        </w:rPr>
        <w:t xml:space="preserve">▶ 전환: 자, 이제 본론입니다. 전형별로 완전히 분해해 보겠습니다.</w:t>
      </w:r>
    </w:p>
    <w:p>
      <w:r>
        <w:br w:type="page"/>
      </w:r>
    </w:p>
    <w:p>
      <w:pPr>
        <w:shd w:fill="03392A" w:val="clear"/>
        <w:spacing w:after="200" w:before="120"/>
      </w:pPr>
      <w:r>
        <w:rPr>
          <w:rFonts w:ascii="맑은 고딕" w:cs="맑은 고딕" w:eastAsia="맑은 고딕" w:hAnsi="맑은 고딕"/>
          <w:b/>
          <w:bCs/>
          <w:i w:val="false"/>
          <w:iCs w:val="false"/>
          <w:color w:val="FCF4E2"/>
          <w:sz w:val="26"/>
          <w:szCs w:val="26"/>
        </w:rPr>
        <w:t xml:space="preserve">  PART 3  전형별 완전 분석  </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23.  </w:t>
      </w:r>
      <w:r>
        <w:rPr>
          <w:rFonts w:ascii="맑은 고딕" w:cs="맑은 고딕" w:eastAsia="맑은 고딕" w:hAnsi="맑은 고딕"/>
          <w:b/>
          <w:bCs/>
          <w:i w:val="false"/>
          <w:iCs w:val="false"/>
          <w:color w:val="03392A"/>
          <w:sz w:val="24"/>
          <w:szCs w:val="24"/>
        </w:rPr>
        <w:t xml:space="preserve">PART 3 도입 — 전형별 완전 분석</w:t>
      </w:r>
    </w:p>
    <w:p>
      <w:pPr>
        <w:keepNext/>
        <w:spacing w:after="100"/>
      </w:pPr>
      <w:r>
        <w:rPr>
          <w:rFonts w:ascii="맑은 고딕" w:cs="맑은 고딕" w:eastAsia="맑은 고딕" w:hAnsi="맑은 고딕"/>
          <w:b/>
          <w:bCs/>
          <w:i w:val="false"/>
          <w:iCs w:val="false"/>
          <w:color w:val="6F6A5C"/>
          <w:sz w:val="18"/>
          <w:szCs w:val="18"/>
        </w:rPr>
        <w:t xml:space="preserve">스크립트 · 약 30초 | PART 3 도입</w:t>
      </w:r>
    </w:p>
    <w:p>
      <w:pPr>
        <w:spacing w:after="110" w:line="300"/>
      </w:pPr>
      <w:r>
        <w:rPr>
          <w:rFonts w:ascii="맑은 고딕" w:cs="맑은 고딕" w:eastAsia="맑은 고딕" w:hAnsi="맑은 고딕"/>
          <w:b w:val="false"/>
          <w:bCs w:val="false"/>
          <w:i w:val="false"/>
          <w:iCs w:val="false"/>
          <w:color w:val="1A1A1A"/>
          <w:sz w:val="21"/>
          <w:szCs w:val="21"/>
        </w:rPr>
        <w:t xml:space="preserve">파트 쓰리, 전형별 완전 분석입니다.</w:t>
      </w:r>
    </w:p>
    <w:p>
      <w:pPr>
        <w:spacing w:after="110" w:line="300"/>
      </w:pPr>
      <w:r>
        <w:rPr>
          <w:rFonts w:ascii="맑은 고딕" w:cs="맑은 고딕" w:eastAsia="맑은 고딕" w:hAnsi="맑은 고딕"/>
          <w:b w:val="false"/>
          <w:bCs w:val="false"/>
          <w:i w:val="false"/>
          <w:iCs w:val="false"/>
          <w:color w:val="1A1A1A"/>
          <w:sz w:val="21"/>
          <w:szCs w:val="21"/>
        </w:rPr>
        <w:t xml:space="preserve">교과는 재학생 전용으로, 종합은 '최저 아니면 면접'으로, 논술은 최저가 관문으로, 정시는 수능 플러스 알파로 — 네 전형 모두 요구 조건이 새로 쓰였습니다. 우리 아이 기준으로 들어 주십시오. 교과전형부터입니다.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24.  </w:t>
      </w:r>
      <w:r>
        <w:rPr>
          <w:rFonts w:ascii="맑은 고딕" w:cs="맑은 고딕" w:eastAsia="맑은 고딕" w:hAnsi="맑은 고딕"/>
          <w:b/>
          <w:bCs/>
          <w:i w:val="false"/>
          <w:iCs w:val="false"/>
          <w:color w:val="03392A"/>
          <w:sz w:val="24"/>
          <w:szCs w:val="24"/>
        </w:rPr>
        <w:t xml:space="preserve">교과 ① 3대 변화</w:t>
      </w:r>
    </w:p>
    <w:p>
      <w:pPr>
        <w:keepNext/>
        <w:spacing w:after="100"/>
      </w:pPr>
      <w:r>
        <w:rPr>
          <w:rFonts w:ascii="맑은 고딕" w:cs="맑은 고딕" w:eastAsia="맑은 고딕" w:hAnsi="맑은 고딕"/>
          <w:b/>
          <w:bCs/>
          <w:i w:val="false"/>
          <w:iCs w:val="false"/>
          <w:color w:val="6F6A5C"/>
          <w:sz w:val="18"/>
          <w:szCs w:val="18"/>
        </w:rPr>
        <w:t xml:space="preserve">스크립트 · 약 80초 | 교과 ①</w:t>
      </w:r>
    </w:p>
    <w:p>
      <w:pPr>
        <w:spacing w:after="110" w:line="300"/>
      </w:pPr>
      <w:r>
        <w:rPr>
          <w:rFonts w:ascii="맑은 고딕" w:cs="맑은 고딕" w:eastAsia="맑은 고딕" w:hAnsi="맑은 고딕"/>
          <w:b w:val="false"/>
          <w:bCs w:val="false"/>
          <w:i w:val="false"/>
          <w:iCs w:val="false"/>
          <w:color w:val="1A1A1A"/>
          <w:sz w:val="21"/>
          <w:szCs w:val="21"/>
        </w:rPr>
        <w:t xml:space="preserve">교과전형의 세 가지 근본 변화입니다.</w:t>
      </w:r>
    </w:p>
    <w:p>
      <w:pPr>
        <w:spacing w:after="110" w:line="300"/>
      </w:pPr>
      <w:r>
        <w:rPr>
          <w:rFonts w:ascii="맑은 고딕" w:cs="맑은 고딕" w:eastAsia="맑은 고딕" w:hAnsi="맑은 고딕"/>
          <w:b w:val="false"/>
          <w:bCs w:val="false"/>
          <w:i w:val="false"/>
          <w:iCs w:val="false"/>
          <w:color w:val="1A1A1A"/>
          <w:sz w:val="21"/>
          <w:szCs w:val="21"/>
        </w:rPr>
        <w:t xml:space="preserve">첫째, 커졌습니다. 주요 15개 대학에서 680명 증가.</w:t>
      </w:r>
    </w:p>
    <w:p>
      <w:pPr>
        <w:spacing w:after="110" w:line="300"/>
      </w:pPr>
      <w:r>
        <w:rPr>
          <w:rFonts w:ascii="맑은 고딕" w:cs="맑은 고딕" w:eastAsia="맑은 고딕" w:hAnsi="맑은 고딕"/>
          <w:b w:val="false"/>
          <w:bCs w:val="false"/>
          <w:i w:val="false"/>
          <w:iCs w:val="false"/>
          <w:color w:val="1A1A1A"/>
          <w:sz w:val="21"/>
          <w:szCs w:val="21"/>
        </w:rPr>
        <w:t xml:space="preserve">둘째가 핵심입니다 — 재학생 전용화. 건국대·동국대 등을 빼면 대부분 졸업예정자만 지원할 수 있습니다. 그동안 교과전형 합격자의 10~30%가 N수생이었는데, 그 경쟁자가 통째로 빠집니다. 준비된 재학생에게는 명백한 기회입니다.</w:t>
      </w:r>
    </w:p>
    <w:p>
      <w:pPr>
        <w:spacing w:after="110" w:line="300"/>
      </w:pPr>
      <w:r>
        <w:rPr>
          <w:rFonts w:ascii="맑은 고딕" w:cs="맑은 고딕" w:eastAsia="맑은 고딕" w:hAnsi="맑은 고딕"/>
          <w:b w:val="false"/>
          <w:bCs w:val="false"/>
          <w:i w:val="false"/>
          <w:iCs w:val="false"/>
          <w:color w:val="1A1A1A"/>
          <w:sz w:val="21"/>
          <w:szCs w:val="21"/>
        </w:rPr>
        <w:t xml:space="preserve">셋째, '내신 100%'가 사라졌습니다. 전 대학이 서류든 출결이든 수능최저든 뭔가를 덧댔습니다.</w:t>
      </w:r>
    </w:p>
    <w:p>
      <w:pPr>
        <w:spacing w:after="110" w:line="300"/>
      </w:pPr>
      <w:r>
        <w:rPr>
          <w:rFonts w:ascii="맑은 고딕" w:cs="맑은 고딕" w:eastAsia="맑은 고딕" w:hAnsi="맑은 고딕"/>
          <w:b w:val="false"/>
          <w:bCs w:val="false"/>
          <w:i w:val="false"/>
          <w:iCs w:val="false"/>
          <w:color w:val="1A1A1A"/>
          <w:sz w:val="21"/>
          <w:szCs w:val="21"/>
        </w:rPr>
        <w:t xml:space="preserve">정리하면 — 내신 등수만 다투던 전형에서, 내신 플러스 알파를 검증하는 전형으로 바뀌었습니다.</w:t>
      </w:r>
    </w:p>
    <w:p>
      <w:pPr>
        <w:spacing w:after="60" w:line="300"/>
      </w:pPr>
      <w:r>
        <w:rPr>
          <w:rFonts w:ascii="맑은 고딕" w:cs="맑은 고딕" w:eastAsia="맑은 고딕" w:hAnsi="맑은 고딕"/>
          <w:b/>
          <w:bCs/>
          <w:i/>
          <w:iCs/>
          <w:color w:val="8A6F2E"/>
          <w:sz w:val="21"/>
          <w:szCs w:val="21"/>
        </w:rPr>
        <w:t xml:space="preserve">▶ 전환: 대학별로 뭘 덧댔는지 표로 보시죠.</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25.  </w:t>
      </w:r>
      <w:r>
        <w:rPr>
          <w:rFonts w:ascii="맑은 고딕" w:cs="맑은 고딕" w:eastAsia="맑은 고딕" w:hAnsi="맑은 고딕"/>
          <w:b/>
          <w:bCs/>
          <w:i w:val="false"/>
          <w:iCs w:val="false"/>
          <w:color w:val="03392A"/>
          <w:sz w:val="24"/>
          <w:szCs w:val="24"/>
        </w:rPr>
        <w:t xml:space="preserve">교과 ② 대학별 전형 방법</w:t>
      </w:r>
    </w:p>
    <w:p>
      <w:pPr>
        <w:keepNext/>
        <w:spacing w:after="100"/>
      </w:pPr>
      <w:r>
        <w:rPr>
          <w:rFonts w:ascii="맑은 고딕" w:cs="맑은 고딕" w:eastAsia="맑은 고딕" w:hAnsi="맑은 고딕"/>
          <w:b/>
          <w:bCs/>
          <w:i w:val="false"/>
          <w:iCs w:val="false"/>
          <w:color w:val="6F6A5C"/>
          <w:sz w:val="18"/>
          <w:szCs w:val="18"/>
        </w:rPr>
        <w:t xml:space="preserve">스크립트 · 약 90초 | 교과 ②</w:t>
      </w:r>
    </w:p>
    <w:p>
      <w:pPr>
        <w:spacing w:after="110" w:line="300"/>
      </w:pPr>
      <w:r>
        <w:rPr>
          <w:rFonts w:ascii="맑은 고딕" w:cs="맑은 고딕" w:eastAsia="맑은 고딕" w:hAnsi="맑은 고딕"/>
          <w:b w:val="false"/>
          <w:bCs w:val="false"/>
          <w:i w:val="false"/>
          <w:iCs w:val="false"/>
          <w:color w:val="1A1A1A"/>
          <w:sz w:val="21"/>
          <w:szCs w:val="21"/>
        </w:rPr>
        <w:t xml:space="preserve">주요 9개 대학입니다. [표를 위에서부터 짚으며] 건국·경희·동국이 학생부 70에 서류 30. 고려대는 교과 80에 서류 20인데 수능최저를 폐지했습니다. 서강대는 교과 90에 출결 10 — 사실상 내신만 보는 유일한 곳인데, 대신 최저가 세 영역 각 3등급입니다. 시립대는 서류가 40%나 되고, 연세대는 1단계에서 5배수를 거른 뒤 서류 20을 반영하면서 최저 2합 4~5를 새로 걸었습니다. 한양대는 교과 60에 종합평가가 40입니다.</w:t>
      </w:r>
    </w:p>
    <w:p>
      <w:pPr>
        <w:spacing w:after="110" w:line="300"/>
      </w:pPr>
      <w:r>
        <w:rPr>
          <w:rFonts w:ascii="맑은 고딕" w:cs="맑은 고딕" w:eastAsia="맑은 고딕" w:hAnsi="맑은 고딕"/>
          <w:b w:val="false"/>
          <w:bCs w:val="false"/>
          <w:i w:val="false"/>
          <w:iCs w:val="false"/>
          <w:color w:val="1A1A1A"/>
          <w:sz w:val="21"/>
          <w:szCs w:val="21"/>
        </w:rPr>
        <w:t xml:space="preserve">보이십니까? 성적만 좋으면 되는 대학이 사실상 없습니다. 서류 — 즉 생기부 정성평가가 20에서 40%씩 들어옵니다.</w:t>
      </w:r>
    </w:p>
    <w:p>
      <w:pPr>
        <w:spacing w:after="110" w:line="300"/>
      </w:pPr>
      <w:r>
        <w:rPr>
          <w:rFonts w:ascii="맑은 고딕" w:cs="맑은 고딕" w:eastAsia="맑은 고딕" w:hAnsi="맑은 고딕"/>
          <w:b w:val="false"/>
          <w:bCs w:val="false"/>
          <w:i w:val="false"/>
          <w:iCs w:val="false"/>
          <w:color w:val="1A1A1A"/>
          <w:sz w:val="21"/>
          <w:szCs w:val="21"/>
        </w:rPr>
        <w:t xml:space="preserve">학부모님들이 자주 물으십니다. "교과전형은 내신만 보는 거 아니에요?" 2028부터 그 문장은 틀린 문장입니다.</w:t>
      </w:r>
    </w:p>
    <w:p>
      <w:pPr>
        <w:spacing w:after="60" w:line="300"/>
      </w:pPr>
      <w:r>
        <w:rPr>
          <w:rFonts w:ascii="맑은 고딕" w:cs="맑은 고딕" w:eastAsia="맑은 고딕" w:hAnsi="맑은 고딕"/>
          <w:b/>
          <w:bCs/>
          <w:i/>
          <w:iCs/>
          <w:color w:val="8A6F2E"/>
          <w:sz w:val="21"/>
          <w:szCs w:val="21"/>
        </w:rPr>
        <w:t xml:space="preserve">▶ 전환: 그 서류가 실제로 당락을 얼마나 바꾸는지, 숫자로 보여 드립니다.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26.  </w:t>
      </w:r>
      <w:r>
        <w:rPr>
          <w:rFonts w:ascii="맑은 고딕" w:cs="맑은 고딕" w:eastAsia="맑은 고딕" w:hAnsi="맑은 고딕"/>
          <w:b/>
          <w:bCs/>
          <w:i w:val="false"/>
          <w:iCs w:val="false"/>
          <w:color w:val="03392A"/>
          <w:sz w:val="24"/>
          <w:szCs w:val="24"/>
        </w:rPr>
        <w:t xml:space="preserve">교과 ③ 서류의 영향력</w:t>
      </w:r>
    </w:p>
    <w:p>
      <w:pPr>
        <w:keepNext/>
        <w:spacing w:after="100"/>
      </w:pPr>
      <w:r>
        <w:rPr>
          <w:rFonts w:ascii="맑은 고딕" w:cs="맑은 고딕" w:eastAsia="맑은 고딕" w:hAnsi="맑은 고딕"/>
          <w:b/>
          <w:bCs/>
          <w:i w:val="false"/>
          <w:iCs w:val="false"/>
          <w:color w:val="6F6A5C"/>
          <w:sz w:val="18"/>
          <w:szCs w:val="18"/>
        </w:rPr>
        <w:t xml:space="preserve">스크립트 · 약 80초 | 교과 ③</w:t>
      </w:r>
    </w:p>
    <w:p>
      <w:pPr>
        <w:spacing w:after="110" w:line="300"/>
      </w:pPr>
      <w:r>
        <w:rPr>
          <w:rFonts w:ascii="맑은 고딕" w:cs="맑은 고딕" w:eastAsia="맑은 고딕" w:hAnsi="맑은 고딕"/>
          <w:b w:val="false"/>
          <w:bCs w:val="false"/>
          <w:i w:val="false"/>
          <w:iCs w:val="false"/>
          <w:color w:val="1A1A1A"/>
          <w:sz w:val="21"/>
          <w:szCs w:val="21"/>
        </w:rPr>
        <w:t xml:space="preserve">불합격권이었다가 서류로 뒤집혀 합격한 비율 — 실적 데이터입니다.</w:t>
      </w:r>
    </w:p>
    <w:p>
      <w:pPr>
        <w:spacing w:after="110" w:line="300"/>
      </w:pPr>
      <w:r>
        <w:rPr>
          <w:rFonts w:ascii="맑은 고딕" w:cs="맑은 고딕" w:eastAsia="맑은 고딕" w:hAnsi="맑은 고딕"/>
          <w:b w:val="false"/>
          <w:bCs w:val="false"/>
          <w:i w:val="false"/>
          <w:iCs w:val="false"/>
          <w:color w:val="1A1A1A"/>
          <w:sz w:val="21"/>
          <w:szCs w:val="21"/>
        </w:rPr>
        <w:t xml:space="preserve">성균관대 계열 약 20%, 다섯 명 중 하나. 경희대 13.3%, 일곱 명 중 하나. 그리고 동국대는 90% 이상입니다. 왜냐, 상위 10과목만 반영하니 지원자 내신이 다 비슷해져서, 사실상 서류가 결정하는 구조가 되기 때문입니다.</w:t>
      </w:r>
    </w:p>
    <w:p>
      <w:pPr>
        <w:spacing w:after="110" w:line="300"/>
      </w:pPr>
      <w:r>
        <w:rPr>
          <w:rFonts w:ascii="맑은 고딕" w:cs="맑은 고딕" w:eastAsia="맑은 고딕" w:hAnsi="맑은 고딕"/>
          <w:b w:val="false"/>
          <w:bCs w:val="false"/>
          <w:i w:val="false"/>
          <w:iCs w:val="false"/>
          <w:color w:val="1A1A1A"/>
          <w:sz w:val="21"/>
          <w:szCs w:val="21"/>
        </w:rPr>
        <w:t xml:space="preserve">[아래] 건국대가 공개한 탈락 사유는 더 구체적입니다. 수학교육과 지원자 — 미적분 '등급'은 맞췄는데 원점수가 하위권. 사범대 지원자 — 3년간 교육 관련 활동 전무. 공대 지원자 — 물리Ⅱ 미이수.</w:t>
      </w:r>
    </w:p>
    <w:p>
      <w:pPr>
        <w:spacing w:after="110" w:line="300"/>
      </w:pPr>
      <w:r>
        <w:rPr>
          <w:rFonts w:ascii="맑은 고딕" w:cs="맑은 고딕" w:eastAsia="맑은 고딕" w:hAnsi="맑은 고딕"/>
          <w:b w:val="false"/>
          <w:bCs w:val="false"/>
          <w:i w:val="false"/>
          <w:iCs w:val="false"/>
          <w:color w:val="1A1A1A"/>
          <w:sz w:val="21"/>
          <w:szCs w:val="21"/>
        </w:rPr>
        <w:t xml:space="preserve">등급 뒤의 원점수, 전공과의 연결, 과목 선택 — 교과전형조차 생기부를 '읽습니다'.</w:t>
      </w:r>
    </w:p>
    <w:p>
      <w:pPr>
        <w:spacing w:after="60" w:line="300"/>
      </w:pPr>
      <w:r>
        <w:rPr>
          <w:rFonts w:ascii="맑은 고딕" w:cs="맑은 고딕" w:eastAsia="맑은 고딕" w:hAnsi="맑은 고딕"/>
          <w:b/>
          <w:bCs/>
          <w:i/>
          <w:iCs/>
          <w:color w:val="8A6F2E"/>
          <w:sz w:val="21"/>
          <w:szCs w:val="21"/>
        </w:rPr>
        <w:t xml:space="preserve">▶ 전환: 다음 무기, 수능최저입니다.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27.  </w:t>
      </w:r>
      <w:r>
        <w:rPr>
          <w:rFonts w:ascii="맑은 고딕" w:cs="맑은 고딕" w:eastAsia="맑은 고딕" w:hAnsi="맑은 고딕"/>
          <w:b/>
          <w:bCs/>
          <w:i w:val="false"/>
          <w:iCs w:val="false"/>
          <w:color w:val="03392A"/>
          <w:sz w:val="24"/>
          <w:szCs w:val="24"/>
        </w:rPr>
        <w:t xml:space="preserve">교과 ④ 수능최저 지형</w:t>
      </w:r>
    </w:p>
    <w:p>
      <w:pPr>
        <w:keepNext/>
        <w:spacing w:after="100"/>
      </w:pPr>
      <w:r>
        <w:rPr>
          <w:rFonts w:ascii="맑은 고딕" w:cs="맑은 고딕" w:eastAsia="맑은 고딕" w:hAnsi="맑은 고딕"/>
          <w:b/>
          <w:bCs/>
          <w:i w:val="false"/>
          <w:iCs w:val="false"/>
          <w:color w:val="6F6A5C"/>
          <w:sz w:val="18"/>
          <w:szCs w:val="18"/>
        </w:rPr>
        <w:t xml:space="preserve">스크립트 · 약 80초 | 교과 ④</w:t>
      </w:r>
    </w:p>
    <w:p>
      <w:pPr>
        <w:spacing w:after="110" w:line="300"/>
      </w:pPr>
      <w:r>
        <w:rPr>
          <w:rFonts w:ascii="맑은 고딕" w:cs="맑은 고딕" w:eastAsia="맑은 고딕" w:hAnsi="맑은 고딕"/>
          <w:b w:val="false"/>
          <w:bCs w:val="false"/>
          <w:i w:val="false"/>
          <w:iCs w:val="false"/>
          <w:color w:val="1A1A1A"/>
          <w:sz w:val="21"/>
          <w:szCs w:val="21"/>
        </w:rPr>
        <w:t xml:space="preserve">수능최저 지형이 재편됩니다. [네 칸을 차례로] 고려대는 폐지 — 그런데 이건 쉬워진 게 아닙니다. 거르는 장치가 없어지면 내신 최상위끼리 그대로 줄을 서니 합격선이 오히려 올라갑니다. 성균관·한양은 완화, 이대와 시립대는 3합 7로 강화, 건국대와 연세대는 신설입니다.</w:t>
      </w:r>
    </w:p>
    <w:p>
      <w:pPr>
        <w:spacing w:after="110" w:line="300"/>
      </w:pPr>
      <w:r>
        <w:rPr>
          <w:rFonts w:ascii="맑은 고딕" w:cs="맑은 고딕" w:eastAsia="맑은 고딕" w:hAnsi="맑은 고딕"/>
          <w:b w:val="false"/>
          <w:bCs w:val="false"/>
          <w:i w:val="false"/>
          <w:iCs w:val="false"/>
          <w:color w:val="1A1A1A"/>
          <w:sz w:val="21"/>
          <w:szCs w:val="21"/>
        </w:rPr>
        <w:t xml:space="preserve">그리고 이 숫자를 보십시오 — 충족률 60~70%. 두 과목 조건에서도 열에 셋은 최저에서 탈락합니다.</w:t>
      </w:r>
    </w:p>
    <w:p>
      <w:pPr>
        <w:spacing w:after="110" w:line="300"/>
      </w:pPr>
      <w:r>
        <w:rPr>
          <w:rFonts w:ascii="맑은 고딕" w:cs="맑은 고딕" w:eastAsia="맑은 고딕" w:hAnsi="맑은 고딕"/>
          <w:b w:val="false"/>
          <w:bCs w:val="false"/>
          <w:i w:val="false"/>
          <w:iCs w:val="false"/>
          <w:color w:val="1A1A1A"/>
          <w:sz w:val="21"/>
          <w:szCs w:val="21"/>
        </w:rPr>
        <w:t xml:space="preserve">관점을 바꾸면, 최저는 부담이 아니라 무기입니다. 내신이 비슷한 경쟁자의 3~40%가 시험장 밖에서 걸러지는 겁니다. 최저를 넘긴 학생에게 실질 경쟁률은 절반이 됩니다. 수시형 학생일수록 수능을 놓으면 안 되는 이유가 이겁니다.</w:t>
      </w:r>
    </w:p>
    <w:p>
      <w:pPr>
        <w:spacing w:after="60" w:line="300"/>
      </w:pPr>
      <w:r>
        <w:rPr>
          <w:rFonts w:ascii="맑은 고딕" w:cs="맑은 고딕" w:eastAsia="맑은 고딕" w:hAnsi="맑은 고딕"/>
          <w:b/>
          <w:bCs/>
          <w:i/>
          <w:iCs/>
          <w:color w:val="8A6F2E"/>
          <w:sz w:val="21"/>
          <w:szCs w:val="21"/>
        </w:rPr>
        <w:t xml:space="preserve">▶ 전환: 내신 계산법 자체도 대학마다 다릅니다.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28.  </w:t>
      </w:r>
      <w:r>
        <w:rPr>
          <w:rFonts w:ascii="맑은 고딕" w:cs="맑은 고딕" w:eastAsia="맑은 고딕" w:hAnsi="맑은 고딕"/>
          <w:b/>
          <w:bCs/>
          <w:i w:val="false"/>
          <w:iCs w:val="false"/>
          <w:color w:val="03392A"/>
          <w:sz w:val="24"/>
          <w:szCs w:val="24"/>
        </w:rPr>
        <w:t xml:space="preserve">교과 ⑤ 내신 산출 방식</w:t>
      </w:r>
    </w:p>
    <w:p>
      <w:pPr>
        <w:keepNext/>
        <w:spacing w:after="100"/>
      </w:pPr>
      <w:r>
        <w:rPr>
          <w:rFonts w:ascii="맑은 고딕" w:cs="맑은 고딕" w:eastAsia="맑은 고딕" w:hAnsi="맑은 고딕"/>
          <w:b/>
          <w:bCs/>
          <w:i w:val="false"/>
          <w:iCs w:val="false"/>
          <w:color w:val="6F6A5C"/>
          <w:sz w:val="18"/>
          <w:szCs w:val="18"/>
        </w:rPr>
        <w:t xml:space="preserve">스크립트 · 약 70초 | 교과 ⑤</w:t>
      </w:r>
    </w:p>
    <w:p>
      <w:pPr>
        <w:spacing w:after="110" w:line="300"/>
      </w:pPr>
      <w:r>
        <w:rPr>
          <w:rFonts w:ascii="맑은 고딕" w:cs="맑은 고딕" w:eastAsia="맑은 고딕" w:hAnsi="맑은 고딕"/>
          <w:b w:val="false"/>
          <w:bCs w:val="false"/>
          <w:i w:val="false"/>
          <w:iCs w:val="false"/>
          <w:color w:val="1A1A1A"/>
          <w:sz w:val="21"/>
          <w:szCs w:val="21"/>
        </w:rPr>
        <w:t xml:space="preserve">[표 위쪽] 반영 범위부터 다릅니다. 동국대는 상위 10과목만 — 심지어 1학년 공통과목은 아예 안 봅니다. 건국대는 상위 20과목, 경희대는 계열 과목만, 연세·서강·시립은 전 과목.</w:t>
      </w:r>
    </w:p>
    <w:p>
      <w:pPr>
        <w:spacing w:after="110" w:line="300"/>
      </w:pPr>
      <w:r>
        <w:rPr>
          <w:rFonts w:ascii="맑은 고딕" w:cs="맑은 고딕" w:eastAsia="맑은 고딕" w:hAnsi="맑은 고딕"/>
          <w:b w:val="false"/>
          <w:bCs w:val="false"/>
          <w:i w:val="false"/>
          <w:iCs w:val="false"/>
          <w:color w:val="1A1A1A"/>
          <w:sz w:val="21"/>
          <w:szCs w:val="21"/>
        </w:rPr>
        <w:t xml:space="preserve">[아래쪽] 진로선택 우대도 제각각입니다. 경희대는 등급과 성취도 중 좋은 걸로, 동국대는 매트릭스로 2등급 A도 만점, 숙명여대는 성취도를 70%나 반영합니다.</w:t>
      </w:r>
    </w:p>
    <w:p>
      <w:pPr>
        <w:spacing w:after="110" w:line="300"/>
      </w:pPr>
      <w:r>
        <w:rPr>
          <w:rFonts w:ascii="맑은 고딕" w:cs="맑은 고딕" w:eastAsia="맑은 고딕" w:hAnsi="맑은 고딕"/>
          <w:b w:val="false"/>
          <w:bCs w:val="false"/>
          <w:i w:val="false"/>
          <w:iCs w:val="false"/>
          <w:color w:val="1A1A1A"/>
          <w:sz w:val="21"/>
          <w:szCs w:val="21"/>
        </w:rPr>
        <w:t xml:space="preserve">주의하실 점 — 상위 10과목만 반영하면 지원자 대부분이 1점대 초반으로 수렴합니다. "우리 애 환산 등급 좋은데?"는 착시입니다. 다들 좋거든요. 그 자리에서 승부는 다시 서류로 갑니다.</w:t>
      </w:r>
    </w:p>
    <w:p>
      <w:pPr>
        <w:spacing w:after="110" w:line="300"/>
      </w:pPr>
      <w:r>
        <w:rPr>
          <w:rFonts w:ascii="맑은 고딕" w:cs="맑은 고딕" w:eastAsia="맑은 고딕" w:hAnsi="맑은 고딕"/>
          <w:b w:val="false"/>
          <w:bCs w:val="false"/>
          <w:i w:val="false"/>
          <w:iCs w:val="false"/>
          <w:color w:val="1A1A1A"/>
          <w:sz w:val="21"/>
          <w:szCs w:val="21"/>
        </w:rPr>
        <w:t xml:space="preserve">같은 성적표로도 대학별 환산 점수는 완전히 다릅니다. 유리한 대학 찾기가 교과전형 전략의 절반입니다.</w:t>
      </w:r>
    </w:p>
    <w:p>
      <w:pPr>
        <w:spacing w:after="60" w:line="300"/>
      </w:pPr>
      <w:r>
        <w:rPr>
          <w:rFonts w:ascii="맑은 고딕" w:cs="맑은 고딕" w:eastAsia="맑은 고딕" w:hAnsi="맑은 고딕"/>
          <w:b/>
          <w:bCs/>
          <w:i/>
          <w:iCs/>
          <w:color w:val="8A6F2E"/>
          <w:sz w:val="21"/>
          <w:szCs w:val="21"/>
        </w:rPr>
        <w:t xml:space="preserve">▶ 전환: 교과전형, 한 장으로 정리합니다.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29.  </w:t>
      </w:r>
      <w:r>
        <w:rPr>
          <w:rFonts w:ascii="맑은 고딕" w:cs="맑은 고딕" w:eastAsia="맑은 고딕" w:hAnsi="맑은 고딕"/>
          <w:b/>
          <w:bCs/>
          <w:i w:val="false"/>
          <w:iCs w:val="false"/>
          <w:color w:val="03392A"/>
          <w:sz w:val="24"/>
          <w:szCs w:val="24"/>
        </w:rPr>
        <w:t xml:space="preserve">교과 ⑥ 최종 정리</w:t>
      </w:r>
    </w:p>
    <w:p>
      <w:pPr>
        <w:keepNext/>
        <w:spacing w:after="100"/>
      </w:pPr>
      <w:r>
        <w:rPr>
          <w:rFonts w:ascii="맑은 고딕" w:cs="맑은 고딕" w:eastAsia="맑은 고딕" w:hAnsi="맑은 고딕"/>
          <w:b/>
          <w:bCs/>
          <w:i w:val="false"/>
          <w:iCs w:val="false"/>
          <w:color w:val="6F6A5C"/>
          <w:sz w:val="18"/>
          <w:szCs w:val="18"/>
        </w:rPr>
        <w:t xml:space="preserve">스크립트 · 약 70초 | 교과 ⑥</w:t>
      </w:r>
    </w:p>
    <w:p>
      <w:pPr>
        <w:spacing w:after="110" w:line="300"/>
      </w:pPr>
      <w:r>
        <w:rPr>
          <w:rFonts w:ascii="맑은 고딕" w:cs="맑은 고딕" w:eastAsia="맑은 고딕" w:hAnsi="맑은 고딕"/>
          <w:b w:val="false"/>
          <w:bCs w:val="false"/>
          <w:i w:val="false"/>
          <w:iCs w:val="false"/>
          <w:color w:val="1A1A1A"/>
          <w:sz w:val="21"/>
          <w:szCs w:val="21"/>
        </w:rPr>
        <w:t xml:space="preserve">교과전형 체크리스트 다섯입니다. 원점수, 과목 선택, 세특, 수능최저, 그리고 미인정 출결 제로. 이 다섯이 전부 관리 대상입니다.</w:t>
      </w:r>
    </w:p>
    <w:p>
      <w:pPr>
        <w:spacing w:after="110" w:line="300"/>
      </w:pPr>
      <w:r>
        <w:rPr>
          <w:rFonts w:ascii="맑은 고딕" w:cs="맑은 고딕" w:eastAsia="맑은 고딕" w:hAnsi="맑은 고딕"/>
          <w:b w:val="false"/>
          <w:bCs w:val="false"/>
          <w:i w:val="false"/>
          <w:iCs w:val="false"/>
          <w:color w:val="1A1A1A"/>
          <w:sz w:val="21"/>
          <w:szCs w:val="21"/>
        </w:rPr>
        <w:t xml:space="preserve">합격선 전망은 5등급제 기준 1.1에서 1.4 구간으로 분석됩니다. 최저가 폐지된 고려대는 최상위로 수렴할 거고요.</w:t>
      </w:r>
    </w:p>
    <w:p>
      <w:pPr>
        <w:spacing w:after="110" w:line="300"/>
      </w:pPr>
      <w:r>
        <w:rPr>
          <w:rFonts w:ascii="맑은 고딕" w:cs="맑은 고딕" w:eastAsia="맑은 고딕" w:hAnsi="맑은 고딕"/>
          <w:b w:val="false"/>
          <w:bCs w:val="false"/>
          <w:i w:val="false"/>
          <w:iCs w:val="false"/>
          <w:color w:val="1A1A1A"/>
          <w:sz w:val="21"/>
          <w:szCs w:val="21"/>
        </w:rPr>
        <w:t xml:space="preserve">그래도 이 말씀은 드리고 싶습니다. 모집은 늘었고, N수생은 차단됐고, 제도 첫해라 다들 혼란스럽습니다. 입시에서 혼란은 준비된 사람에게 기회입니다. 2028 교과전형에서는 '의외의 합격'이 나옵니다 — 단, 서류까지 준비된 학생에게만입니다.</w:t>
      </w:r>
    </w:p>
    <w:p>
      <w:pPr>
        <w:spacing w:after="60" w:line="300"/>
      </w:pPr>
      <w:r>
        <w:rPr>
          <w:rFonts w:ascii="맑은 고딕" w:cs="맑은 고딕" w:eastAsia="맑은 고딕" w:hAnsi="맑은 고딕"/>
          <w:b/>
          <w:bCs/>
          <w:i/>
          <w:iCs/>
          <w:color w:val="8A6F2E"/>
          <w:sz w:val="21"/>
          <w:szCs w:val="21"/>
        </w:rPr>
        <w:t xml:space="preserve">▶ 전환: 이제 학생부종합입니다. 판이 더 큽니다.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30.  </w:t>
      </w:r>
      <w:r>
        <w:rPr>
          <w:rFonts w:ascii="맑은 고딕" w:cs="맑은 고딕" w:eastAsia="맑은 고딕" w:hAnsi="맑은 고딕"/>
          <w:b/>
          <w:bCs/>
          <w:i w:val="false"/>
          <w:iCs w:val="false"/>
          <w:color w:val="03392A"/>
          <w:sz w:val="24"/>
          <w:szCs w:val="24"/>
        </w:rPr>
        <w:t xml:space="preserve">종합 ① 판의 확대</w:t>
      </w:r>
    </w:p>
    <w:p>
      <w:pPr>
        <w:keepNext/>
        <w:spacing w:after="100"/>
      </w:pPr>
      <w:r>
        <w:rPr>
          <w:rFonts w:ascii="맑은 고딕" w:cs="맑은 고딕" w:eastAsia="맑은 고딕" w:hAnsi="맑은 고딕"/>
          <w:b/>
          <w:bCs/>
          <w:i w:val="false"/>
          <w:iCs w:val="false"/>
          <w:color w:val="6F6A5C"/>
          <w:sz w:val="18"/>
          <w:szCs w:val="18"/>
        </w:rPr>
        <w:t xml:space="preserve">스크립트 · 약 80초 | 종합 ①</w:t>
      </w:r>
    </w:p>
    <w:p>
      <w:pPr>
        <w:spacing w:after="110" w:line="300"/>
      </w:pPr>
      <w:r>
        <w:rPr>
          <w:rFonts w:ascii="맑은 고딕" w:cs="맑은 고딕" w:eastAsia="맑은 고딕" w:hAnsi="맑은 고딕"/>
          <w:b w:val="false"/>
          <w:bCs w:val="false"/>
          <w:i w:val="false"/>
          <w:iCs w:val="false"/>
          <w:color w:val="1A1A1A"/>
          <w:sz w:val="21"/>
          <w:szCs w:val="21"/>
        </w:rPr>
        <w:t xml:space="preserve">종합전형은 판이 커지고 갈래가 늘었습니다.</w:t>
      </w:r>
    </w:p>
    <w:p>
      <w:pPr>
        <w:spacing w:after="110" w:line="300"/>
      </w:pPr>
      <w:r>
        <w:rPr>
          <w:rFonts w:ascii="맑은 고딕" w:cs="맑은 고딕" w:eastAsia="맑은 고딕" w:hAnsi="맑은 고딕"/>
          <w:b w:val="false"/>
          <w:bCs w:val="false"/>
          <w:i w:val="false"/>
          <w:iCs w:val="false"/>
          <w:color w:val="1A1A1A"/>
          <w:sz w:val="21"/>
          <w:szCs w:val="21"/>
        </w:rPr>
        <w:t xml:space="preserve">가장 큰 뉴스는 서울대입니다. 지역균형을 511명에서 728명으로, 217명이나 늘렸고 고교별 추천도 2명에서 3명으로 확대했습니다. 서울대가 보내는 신호는 명확합니다 — "수시로 와라." 그리고 이 전형, 합격자의 96%가 일반고입니다. 일반고 내신 최상위의 가치가 확 올라간다는 뜻입니다. 일반전형도 1,585명으로 늘었습니다.</w:t>
      </w:r>
    </w:p>
    <w:p>
      <w:pPr>
        <w:spacing w:after="110" w:line="300"/>
      </w:pPr>
      <w:r>
        <w:rPr>
          <w:rFonts w:ascii="맑은 고딕" w:cs="맑은 고딕" w:eastAsia="맑은 고딕" w:hAnsi="맑은 고딕"/>
          <w:b w:val="false"/>
          <w:bCs w:val="false"/>
          <w:i w:val="false"/>
          <w:iCs w:val="false"/>
          <w:color w:val="1A1A1A"/>
          <w:sz w:val="21"/>
          <w:szCs w:val="21"/>
        </w:rPr>
        <w:t xml:space="preserve">연세대는 전형을 통합하면서 수능최저 없는 '탐구인재형'을 신설했고, 경희대는 반대로 최저 있는 서류형을 새로 만들었습니다. 한양대는 면접형을 100명 넘게 늘렸고요.</w:t>
      </w:r>
    </w:p>
    <w:p>
      <w:pPr>
        <w:spacing w:after="110" w:line="300"/>
      </w:pPr>
      <w:r>
        <w:rPr>
          <w:rFonts w:ascii="맑은 고딕" w:cs="맑은 고딕" w:eastAsia="맑은 고딕" w:hAnsi="맑은 고딕"/>
          <w:b w:val="false"/>
          <w:bCs w:val="false"/>
          <w:i w:val="false"/>
          <w:iCs w:val="false"/>
          <w:color w:val="1A1A1A"/>
          <w:sz w:val="21"/>
          <w:szCs w:val="21"/>
        </w:rPr>
        <w:t xml:space="preserve">전형 이름이 늘어난 만큼, 이름이 아니라 '요구 조건'으로 봐야 합니다. 그 지도를 다음 장에 그렸습니다.</w:t>
      </w:r>
    </w:p>
    <w:p>
      <w:pPr>
        <w:spacing w:after="60" w:line="300"/>
      </w:pPr>
      <w:r>
        <w:rPr>
          <w:rFonts w:ascii="맑은 고딕" w:cs="맑은 고딕" w:eastAsia="맑은 고딕" w:hAnsi="맑은 고딕"/>
          <w:b/>
          <w:bCs/>
          <w:i/>
          <w:iCs/>
          <w:color w:val="8A6F2E"/>
          <w:sz w:val="21"/>
          <w:szCs w:val="21"/>
        </w:rPr>
        <w:t xml:space="preserve">▶ 전환: 2028 종합전형의 새 문법입니다.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31.  </w:t>
      </w:r>
      <w:r>
        <w:rPr>
          <w:rFonts w:ascii="맑은 고딕" w:cs="맑은 고딕" w:eastAsia="맑은 고딕" w:hAnsi="맑은 고딕"/>
          <w:b/>
          <w:bCs/>
          <w:i w:val="false"/>
          <w:iCs w:val="false"/>
          <w:color w:val="03392A"/>
          <w:sz w:val="24"/>
          <w:szCs w:val="24"/>
        </w:rPr>
        <w:t xml:space="preserve">종합 ② 최저 또는 면접</w:t>
      </w:r>
    </w:p>
    <w:p>
      <w:pPr>
        <w:keepNext/>
        <w:spacing w:after="100"/>
      </w:pPr>
      <w:r>
        <w:rPr>
          <w:rFonts w:ascii="맑은 고딕" w:cs="맑은 고딕" w:eastAsia="맑은 고딕" w:hAnsi="맑은 고딕"/>
          <w:b/>
          <w:bCs/>
          <w:i w:val="false"/>
          <w:iCs w:val="false"/>
          <w:color w:val="6F6A5C"/>
          <w:sz w:val="18"/>
          <w:szCs w:val="18"/>
        </w:rPr>
        <w:t xml:space="preserve">스크립트 · 약 90초 | 종합 ②</w:t>
      </w:r>
    </w:p>
    <w:p>
      <w:pPr>
        <w:spacing w:after="110" w:line="300"/>
      </w:pPr>
      <w:r>
        <w:rPr>
          <w:rFonts w:ascii="맑은 고딕" w:cs="맑은 고딕" w:eastAsia="맑은 고딕" w:hAnsi="맑은 고딕"/>
          <w:b w:val="false"/>
          <w:bCs w:val="false"/>
          <w:i w:val="false"/>
          <w:iCs w:val="false"/>
          <w:color w:val="1A1A1A"/>
          <w:sz w:val="21"/>
          <w:szCs w:val="21"/>
        </w:rPr>
        <w:t xml:space="preserve">[사분면을 가리키며] 가로축이 면접, 세로축이 수능최저입니다. 2028 종합전형의 새 문법은 이 한 문장입니다 — "수능이 싫으면 면접, 면접이 싫으면 수능."</w:t>
      </w:r>
    </w:p>
    <w:p>
      <w:pPr>
        <w:spacing w:after="110" w:line="300"/>
      </w:pPr>
      <w:r>
        <w:rPr>
          <w:rFonts w:ascii="맑은 고딕" w:cs="맑은 고딕" w:eastAsia="맑은 고딕" w:hAnsi="맑은 고딕"/>
          <w:b w:val="false"/>
          <w:bCs w:val="false"/>
          <w:i w:val="false"/>
          <w:iCs w:val="false"/>
          <w:color w:val="1A1A1A"/>
          <w:sz w:val="21"/>
          <w:szCs w:val="21"/>
        </w:rPr>
        <w:t xml:space="preserve">[왼쪽 위] 고려대 학업우수는 둘 다 요구합니다. 4합 9에 면접까지. 대신 일반고가 강한 전형입니다. [오른쪽 위] 면접 없이 서류 100인 곳들은 최저가 있습니다. 경희 서류형, 이대 서류형, 한양 학업형 3합 7. [왼쪽 아래] 서울대·연세대처럼 최저가 없으면 면접이 있습니다. [오른쪽 아래] 둘 다 없는 전형요? 고려대 계열적합 같은 곳인데 — 조건이 없는 만큼 서류 완성도 경쟁이 극심하고, 특목·자사고가 강세입니다.</w:t>
      </w:r>
    </w:p>
    <w:p>
      <w:pPr>
        <w:spacing w:after="110" w:line="300"/>
      </w:pPr>
      <w:r>
        <w:rPr>
          <w:rFonts w:ascii="맑은 고딕" w:cs="맑은 고딕" w:eastAsia="맑은 고딕" w:hAnsi="맑은 고딕"/>
          <w:b w:val="false"/>
          <w:bCs w:val="false"/>
          <w:i w:val="false"/>
          <w:iCs w:val="false"/>
          <w:color w:val="1A1A1A"/>
          <w:sz w:val="21"/>
          <w:szCs w:val="21"/>
        </w:rPr>
        <w:t xml:space="preserve">'아무것도 요구하지 않는 전형'은 사라지고 있습니다. 우리 아이가 낼 수 있는 조건이 수능인지 면접인지부터 정하는 것 — 그게 종합전형 설계의 출발점입니다.</w:t>
      </w:r>
    </w:p>
    <w:p>
      <w:pPr>
        <w:spacing w:after="110" w:line="300"/>
      </w:pPr>
      <w:r>
        <w:rPr>
          <w:rFonts w:ascii="맑은 고딕" w:cs="맑은 고딕" w:eastAsia="맑은 고딕" w:hAnsi="맑은 고딕"/>
          <w:b w:val="false"/>
          <w:bCs w:val="false"/>
          <w:i w:val="false"/>
          <w:iCs w:val="false"/>
          <w:color w:val="1A1A1A"/>
          <w:sz w:val="21"/>
          <w:szCs w:val="21"/>
        </w:rPr>
        <w:t xml:space="preserve">그리고 한 번 더 — 정시로 더 높이 갈 수 있는 학생은 하향 수시를 조심하십시오. 붙으면 못 갑니다.</w:t>
      </w:r>
    </w:p>
    <w:p>
      <w:pPr>
        <w:spacing w:after="60" w:line="300"/>
      </w:pPr>
      <w:r>
        <w:rPr>
          <w:rFonts w:ascii="맑은 고딕" w:cs="맑은 고딕" w:eastAsia="맑은 고딕" w:hAnsi="맑은 고딕"/>
          <w:b/>
          <w:bCs/>
          <w:i/>
          <w:iCs/>
          <w:color w:val="8A6F2E"/>
          <w:sz w:val="21"/>
          <w:szCs w:val="21"/>
        </w:rPr>
        <w:t xml:space="preserve">▶ 전환: '누가 어디에 강한가'를 데이터로 확인합니다.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32.  </w:t>
      </w:r>
      <w:r>
        <w:rPr>
          <w:rFonts w:ascii="맑은 고딕" w:cs="맑은 고딕" w:eastAsia="맑은 고딕" w:hAnsi="맑은 고딕"/>
          <w:b/>
          <w:bCs/>
          <w:i w:val="false"/>
          <w:iCs w:val="false"/>
          <w:color w:val="03392A"/>
          <w:sz w:val="24"/>
          <w:szCs w:val="24"/>
        </w:rPr>
        <w:t xml:space="preserve">종합 ③ 일반고 vs 특목·자사</w:t>
      </w:r>
    </w:p>
    <w:p>
      <w:pPr>
        <w:keepNext/>
        <w:spacing w:after="100"/>
      </w:pPr>
      <w:r>
        <w:rPr>
          <w:rFonts w:ascii="맑은 고딕" w:cs="맑은 고딕" w:eastAsia="맑은 고딕" w:hAnsi="맑은 고딕"/>
          <w:b/>
          <w:bCs/>
          <w:i w:val="false"/>
          <w:iCs w:val="false"/>
          <w:color w:val="6F6A5C"/>
          <w:sz w:val="18"/>
          <w:szCs w:val="18"/>
        </w:rPr>
        <w:t xml:space="preserve">스크립트 · 약 80초 | 종합 ③</w:t>
      </w:r>
    </w:p>
    <w:p>
      <w:pPr>
        <w:spacing w:after="110" w:line="300"/>
      </w:pPr>
      <w:r>
        <w:rPr>
          <w:rFonts w:ascii="맑은 고딕" w:cs="맑은 고딕" w:eastAsia="맑은 고딕" w:hAnsi="맑은 고딕"/>
          <w:b w:val="false"/>
          <w:bCs w:val="false"/>
          <w:i w:val="false"/>
          <w:iCs w:val="false"/>
          <w:color w:val="1A1A1A"/>
          <w:sz w:val="21"/>
          <w:szCs w:val="21"/>
        </w:rPr>
        <w:t xml:space="preserve">합격자 출신 고교 데이터입니다. [카드를 하나씩] 서울대 지역균형, 일반고 96%. 서울대 일반전형, 일반고 30% — 나머지는 특목·자사입니다. 고려대 계열적합, 최저가 없는 그 전형은 인문의 70%가 외고·국제고, 자연의 70%가 과고·영재고입니다. 반면 중앙대 융합형은 일반고가 83%입니다.</w:t>
      </w:r>
    </w:p>
    <w:p>
      <w:pPr>
        <w:spacing w:after="110" w:line="300"/>
      </w:pPr>
      <w:r>
        <w:rPr>
          <w:rFonts w:ascii="맑은 고딕" w:cs="맑은 고딕" w:eastAsia="맑은 고딕" w:hAnsi="맑은 고딕"/>
          <w:b w:val="false"/>
          <w:bCs w:val="false"/>
          <w:i w:val="false"/>
          <w:iCs w:val="false"/>
          <w:color w:val="1A1A1A"/>
          <w:sz w:val="21"/>
          <w:szCs w:val="21"/>
        </w:rPr>
        <w:t xml:space="preserve">같은 대학인데 문이 완전히 다르죠.</w:t>
      </w:r>
    </w:p>
    <w:p>
      <w:pPr>
        <w:spacing w:after="110" w:line="300"/>
      </w:pPr>
      <w:r>
        <w:rPr>
          <w:rFonts w:ascii="맑은 고딕" w:cs="맑은 고딕" w:eastAsia="맑은 고딕" w:hAnsi="맑은 고딕"/>
          <w:b w:val="false"/>
          <w:bCs w:val="false"/>
          <w:i w:val="false"/>
          <w:iCs w:val="false"/>
          <w:color w:val="1A1A1A"/>
          <w:sz w:val="21"/>
          <w:szCs w:val="21"/>
        </w:rPr>
        <w:t xml:space="preserve">그래서 결론입니다. 일반고 학생의 정공법은 수능최저가 있는 서류형·추천형입니다. 내신을 확보한 일반고 학생에게 최저는 특목고 경쟁자를 걸러 주는 무기가 됩니다. 반대로 "최저 없는 전형이 편해 보인다"고 그쪽만 쓰면, 가장 센 경쟁자들과 정면승부하게 됩니다.</w:t>
      </w:r>
    </w:p>
    <w:p>
      <w:pPr>
        <w:spacing w:after="110" w:line="300"/>
      </w:pPr>
      <w:r>
        <w:rPr>
          <w:rFonts w:ascii="맑은 고딕" w:cs="맑은 고딕" w:eastAsia="맑은 고딕" w:hAnsi="맑은 고딕"/>
          <w:b w:val="false"/>
          <w:bCs w:val="false"/>
          <w:i w:val="false"/>
          <w:iCs w:val="false"/>
          <w:color w:val="1A1A1A"/>
          <w:sz w:val="21"/>
          <w:szCs w:val="21"/>
        </w:rPr>
        <w:t xml:space="preserve">전형은 이름이 아니라 '누구를 위해 설계됐는가'로 골라야 합니다.</w:t>
      </w:r>
    </w:p>
    <w:p>
      <w:pPr>
        <w:spacing w:after="60" w:line="300"/>
      </w:pPr>
      <w:r>
        <w:rPr>
          <w:rFonts w:ascii="맑은 고딕" w:cs="맑은 고딕" w:eastAsia="맑은 고딕" w:hAnsi="맑은 고딕"/>
          <w:b/>
          <w:bCs/>
          <w:i/>
          <w:iCs/>
          <w:color w:val="8A6F2E"/>
          <w:sz w:val="21"/>
          <w:szCs w:val="21"/>
        </w:rPr>
        <w:t xml:space="preserve">▶ 전환: 그럼 대학은 서류에서 뭘 보느냐.</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33.  </w:t>
      </w:r>
      <w:r>
        <w:rPr>
          <w:rFonts w:ascii="맑은 고딕" w:cs="맑은 고딕" w:eastAsia="맑은 고딕" w:hAnsi="맑은 고딕"/>
          <w:b/>
          <w:bCs/>
          <w:i w:val="false"/>
          <w:iCs w:val="false"/>
          <w:color w:val="03392A"/>
          <w:sz w:val="24"/>
          <w:szCs w:val="24"/>
        </w:rPr>
        <w:t xml:space="preserve">종합 ④ 평가 3요소</w:t>
      </w:r>
    </w:p>
    <w:p>
      <w:pPr>
        <w:keepNext/>
        <w:spacing w:after="100"/>
      </w:pPr>
      <w:r>
        <w:rPr>
          <w:rFonts w:ascii="맑은 고딕" w:cs="맑은 고딕" w:eastAsia="맑은 고딕" w:hAnsi="맑은 고딕"/>
          <w:b/>
          <w:bCs/>
          <w:i w:val="false"/>
          <w:iCs w:val="false"/>
          <w:color w:val="6F6A5C"/>
          <w:sz w:val="18"/>
          <w:szCs w:val="18"/>
        </w:rPr>
        <w:t xml:space="preserve">스크립트 · 약 70초 | 종합 ④</w:t>
      </w:r>
    </w:p>
    <w:p>
      <w:pPr>
        <w:spacing w:after="110" w:line="300"/>
      </w:pPr>
      <w:r>
        <w:rPr>
          <w:rFonts w:ascii="맑은 고딕" w:cs="맑은 고딕" w:eastAsia="맑은 고딕" w:hAnsi="맑은 고딕"/>
          <w:b w:val="false"/>
          <w:bCs w:val="false"/>
          <w:i w:val="false"/>
          <w:iCs w:val="false"/>
          <w:color w:val="1A1A1A"/>
          <w:sz w:val="21"/>
          <w:szCs w:val="21"/>
        </w:rPr>
        <w:t xml:space="preserve">대학 공통 평가 체계, 세 기둥입니다.</w:t>
      </w:r>
    </w:p>
    <w:p>
      <w:pPr>
        <w:spacing w:after="110" w:line="300"/>
      </w:pPr>
      <w:r>
        <w:rPr>
          <w:rFonts w:ascii="맑은 고딕" w:cs="맑은 고딕" w:eastAsia="맑은 고딕" w:hAnsi="맑은 고딕"/>
          <w:b w:val="false"/>
          <w:bCs w:val="false"/>
          <w:i w:val="false"/>
          <w:iCs w:val="false"/>
          <w:color w:val="1A1A1A"/>
          <w:sz w:val="21"/>
          <w:szCs w:val="21"/>
        </w:rPr>
        <w:t xml:space="preserve">학업역량 — 성취도만이 아니라 학기별 '추이', 수업 태도, 그리고 탐구의 구체적 성과. 진로역량 — 전공 관련 과목을 선택해 이수했는가, 진로선택 과목 성취는 어떤가, 관심 분야를 탐색한 경험이 있는가. 공동체역량 — 협업과 성실성입니다.</w:t>
      </w:r>
    </w:p>
    <w:p>
      <w:pPr>
        <w:spacing w:after="110" w:line="300"/>
      </w:pPr>
      <w:r>
        <w:rPr>
          <w:rFonts w:ascii="맑은 고딕" w:cs="맑은 고딕" w:eastAsia="맑은 고딕" w:hAnsi="맑은 고딕"/>
          <w:b w:val="false"/>
          <w:bCs w:val="false"/>
          <w:i w:val="false"/>
          <w:iCs w:val="false"/>
          <w:color w:val="1A1A1A"/>
          <w:sz w:val="21"/>
          <w:szCs w:val="21"/>
        </w:rPr>
        <w:t xml:space="preserve">키워드는 '추이'와 '과정'입니다. 1학년 성적이 아쉬워도 상승 곡선과 탐구의 깊이로 평가받을 수 있습니다. 거꾸로 성적만 좋고 기록이 비어 있으면 '검증 불가'로 밀립니다.</w:t>
      </w:r>
    </w:p>
    <w:p>
      <w:pPr>
        <w:spacing w:after="110" w:line="300"/>
      </w:pPr>
      <w:r>
        <w:rPr>
          <w:rFonts w:ascii="맑은 고딕" w:cs="맑은 고딕" w:eastAsia="맑은 고딕" w:hAnsi="맑은 고딕"/>
          <w:b w:val="false"/>
          <w:bCs w:val="false"/>
          <w:i w:val="false"/>
          <w:iCs w:val="false"/>
          <w:color w:val="1A1A1A"/>
          <w:sz w:val="21"/>
          <w:szCs w:val="21"/>
        </w:rPr>
        <w:t xml:space="preserve">대학이 읽는 것은 점수가 아니라 3년의 궤적입니다. 그리고 궤적은 — 설계할 수 있습니다.</w:t>
      </w:r>
    </w:p>
    <w:p>
      <w:pPr>
        <w:spacing w:after="60" w:line="300"/>
      </w:pPr>
      <w:r>
        <w:rPr>
          <w:rFonts w:ascii="맑은 고딕" w:cs="맑은 고딕" w:eastAsia="맑은 고딕" w:hAnsi="맑은 고딕"/>
          <w:b/>
          <w:bCs/>
          <w:i/>
          <w:iCs/>
          <w:color w:val="8A6F2E"/>
          <w:sz w:val="21"/>
          <w:szCs w:val="21"/>
        </w:rPr>
        <w:t xml:space="preserve">▶ 전환: 그 설계의 첫 단추가 과목 선택입니다.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34.  </w:t>
      </w:r>
      <w:r>
        <w:rPr>
          <w:rFonts w:ascii="맑은 고딕" w:cs="맑은 고딕" w:eastAsia="맑은 고딕" w:hAnsi="맑은 고딕"/>
          <w:b/>
          <w:bCs/>
          <w:i w:val="false"/>
          <w:iCs w:val="false"/>
          <w:color w:val="03392A"/>
          <w:sz w:val="24"/>
          <w:szCs w:val="24"/>
        </w:rPr>
        <w:t xml:space="preserve">종합 ⑤ 과목 선택 = 지원 자격</w:t>
      </w:r>
    </w:p>
    <w:p>
      <w:pPr>
        <w:keepNext/>
        <w:spacing w:after="100"/>
      </w:pPr>
      <w:r>
        <w:rPr>
          <w:rFonts w:ascii="맑은 고딕" w:cs="맑은 고딕" w:eastAsia="맑은 고딕" w:hAnsi="맑은 고딕"/>
          <w:b/>
          <w:bCs/>
          <w:i w:val="false"/>
          <w:iCs w:val="false"/>
          <w:color w:val="6F6A5C"/>
          <w:sz w:val="18"/>
          <w:szCs w:val="18"/>
        </w:rPr>
        <w:t xml:space="preserve">스크립트 · 약 80초 | 종합 ⑤</w:t>
      </w:r>
    </w:p>
    <w:p>
      <w:pPr>
        <w:spacing w:after="110" w:line="300"/>
      </w:pPr>
      <w:r>
        <w:rPr>
          <w:rFonts w:ascii="맑은 고딕" w:cs="맑은 고딕" w:eastAsia="맑은 고딕" w:hAnsi="맑은 고딕"/>
          <w:b w:val="false"/>
          <w:bCs w:val="false"/>
          <w:i w:val="false"/>
          <w:iCs w:val="false"/>
          <w:color w:val="1A1A1A"/>
          <w:sz w:val="21"/>
          <w:szCs w:val="21"/>
        </w:rPr>
        <w:t xml:space="preserve">과목 선택이 왜 '자격'이냐 — 간호학과 하나로 보여 드립니다.</w:t>
      </w:r>
    </w:p>
    <w:p>
      <w:pPr>
        <w:spacing w:after="110" w:line="300"/>
      </w:pPr>
      <w:r>
        <w:rPr>
          <w:rFonts w:ascii="맑은 고딕" w:cs="맑은 고딕" w:eastAsia="맑은 고딕" w:hAnsi="맑은 고딕"/>
          <w:b w:val="false"/>
          <w:bCs w:val="false"/>
          <w:i w:val="false"/>
          <w:iCs w:val="false"/>
          <w:color w:val="1A1A1A"/>
          <w:sz w:val="21"/>
          <w:szCs w:val="21"/>
        </w:rPr>
        <w:t xml:space="preserve">[표] 같은 간호학과인데 경희대는 대수·미적분Ⅰ·확률과통계에 생명과학 계열 세 과목이 핵심이고, 중앙대는 미적분Ⅱ를 요구하고, 고려대는 미적분Ⅱ에 지정 과학 4과목 중 2개 이상입니다. 대학마다 다릅니다.</w:t>
      </w:r>
    </w:p>
    <w:p>
      <w:pPr>
        <w:spacing w:after="110" w:line="300"/>
      </w:pPr>
      <w:r>
        <w:rPr>
          <w:rFonts w:ascii="맑은 고딕" w:cs="맑은 고딕" w:eastAsia="맑은 고딕" w:hAnsi="맑은 고딕"/>
          <w:b w:val="false"/>
          <w:bCs w:val="false"/>
          <w:i w:val="false"/>
          <w:iCs w:val="false"/>
          <w:color w:val="1A1A1A"/>
          <w:sz w:val="21"/>
          <w:szCs w:val="21"/>
        </w:rPr>
        <w:t xml:space="preserve">공대는 더합니다. 고려대 전기전자는 '역학과 에너지', '전자기와 양자' 같은 물리 계열 미이수면 사실상 지원이 배제됩니다.</w:t>
      </w:r>
    </w:p>
    <w:p>
      <w:pPr>
        <w:spacing w:after="110" w:line="300"/>
      </w:pPr>
      <w:r>
        <w:rPr>
          <w:rFonts w:ascii="맑은 고딕" w:cs="맑은 고딕" w:eastAsia="맑은 고딕" w:hAnsi="맑은 고딕"/>
          <w:b w:val="false"/>
          <w:bCs w:val="false"/>
          <w:i w:val="false"/>
          <w:iCs w:val="false"/>
          <w:color w:val="1A1A1A"/>
          <w:sz w:val="21"/>
          <w:szCs w:val="21"/>
        </w:rPr>
        <w:t xml:space="preserve">그런데 이 선택과목, 언제 정합니까? 고1 겨울입니다. 고1 겨울의 결정이 고3의 지원 가능 대학 리스트를 만듭니다. 진로 진단 없이, 친구 따라 과목을 고르면 안 되는 이유가 이것입니다.</w:t>
      </w:r>
    </w:p>
    <w:p>
      <w:pPr>
        <w:spacing w:after="60" w:line="300"/>
      </w:pPr>
      <w:r>
        <w:rPr>
          <w:rFonts w:ascii="맑은 고딕" w:cs="맑은 고딕" w:eastAsia="맑은 고딕" w:hAnsi="맑은 고딕"/>
          <w:b/>
          <w:bCs/>
          <w:i/>
          <w:iCs/>
          <w:color w:val="8A6F2E"/>
          <w:sz w:val="21"/>
          <w:szCs w:val="21"/>
        </w:rPr>
        <w:t xml:space="preserve">▶ 전환: 두 번째 단추, 세특입니다.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35.  </w:t>
      </w:r>
      <w:r>
        <w:rPr>
          <w:rFonts w:ascii="맑은 고딕" w:cs="맑은 고딕" w:eastAsia="맑은 고딕" w:hAnsi="맑은 고딕"/>
          <w:b/>
          <w:bCs/>
          <w:i w:val="false"/>
          <w:iCs w:val="false"/>
          <w:color w:val="03392A"/>
          <w:sz w:val="24"/>
          <w:szCs w:val="24"/>
        </w:rPr>
        <w:t xml:space="preserve">종합 ⑥ 세특</w:t>
      </w:r>
    </w:p>
    <w:p>
      <w:pPr>
        <w:keepNext/>
        <w:spacing w:after="100"/>
      </w:pPr>
      <w:r>
        <w:rPr>
          <w:rFonts w:ascii="맑은 고딕" w:cs="맑은 고딕" w:eastAsia="맑은 고딕" w:hAnsi="맑은 고딕"/>
          <w:b/>
          <w:bCs/>
          <w:i w:val="false"/>
          <w:iCs w:val="false"/>
          <w:color w:val="6F6A5C"/>
          <w:sz w:val="18"/>
          <w:szCs w:val="18"/>
        </w:rPr>
        <w:t xml:space="preserve">스크립트 · 약 80초 | 종합 ⑥</w:t>
      </w:r>
    </w:p>
    <w:p>
      <w:pPr>
        <w:spacing w:after="110" w:line="300"/>
      </w:pPr>
      <w:r>
        <w:rPr>
          <w:rFonts w:ascii="맑은 고딕" w:cs="맑은 고딕" w:eastAsia="맑은 고딕" w:hAnsi="맑은 고딕"/>
          <w:b w:val="false"/>
          <w:bCs w:val="false"/>
          <w:i w:val="false"/>
          <w:iCs w:val="false"/>
          <w:color w:val="1A1A1A"/>
          <w:sz w:val="21"/>
          <w:szCs w:val="21"/>
        </w:rPr>
        <w:t xml:space="preserve">세특 — 성적 숫자 옆의 '글자'입니다. 두 개를 비교해 보시죠.</w:t>
      </w:r>
    </w:p>
    <w:p>
      <w:pPr>
        <w:spacing w:after="110" w:line="300"/>
      </w:pPr>
      <w:r>
        <w:rPr>
          <w:rFonts w:ascii="맑은 고딕" w:cs="맑은 고딕" w:eastAsia="맑은 고딕" w:hAnsi="맑은 고딕"/>
          <w:b w:val="false"/>
          <w:bCs w:val="false"/>
          <w:i w:val="false"/>
          <w:iCs w:val="false"/>
          <w:color w:val="1A1A1A"/>
          <w:sz w:val="21"/>
          <w:szCs w:val="21"/>
        </w:rPr>
        <w:t xml:space="preserve">[왼쪽] "수업 태도가 성실하고 과제를 충실히 수행함." 나쁜 말은 없죠. 그런데 평가할 재료도 없습니다. [오른쪽] 합격생 세특 — 로그 개념에서 출발해 수능 기출을 변형하고, 컴퓨터 진법 표현까지 확장한 뒤 한계와 대안까지 발표했다. 문제의식, 탐구 과정, 개념 연결, 확장. 이 네 박자가 다 있습니다.</w:t>
      </w:r>
    </w:p>
    <w:p>
      <w:pPr>
        <w:spacing w:after="110" w:line="300"/>
      </w:pPr>
      <w:r>
        <w:rPr>
          <w:rFonts w:ascii="맑은 고딕" w:cs="맑은 고딕" w:eastAsia="맑은 고딕" w:hAnsi="맑은 고딕"/>
          <w:b w:val="false"/>
          <w:bCs w:val="false"/>
          <w:i w:val="false"/>
          <w:iCs w:val="false"/>
          <w:color w:val="1A1A1A"/>
          <w:sz w:val="21"/>
          <w:szCs w:val="21"/>
        </w:rPr>
        <w:t xml:space="preserve">여기서 오해 하나 풀고 갑니다. 세특은 선생님이 씁니다. 하지만 재료는 학생이 만듭니다. 수행평가, 발표, 탐구 보고서, 독서 연계 활동 — 이게 재료입니다.</w:t>
      </w:r>
    </w:p>
    <w:p>
      <w:pPr>
        <w:spacing w:after="110" w:line="300"/>
      </w:pPr>
      <w:r>
        <w:rPr>
          <w:rFonts w:ascii="맑은 고딕" w:cs="맑은 고딕" w:eastAsia="맑은 고딕" w:hAnsi="맑은 고딕"/>
          <w:b w:val="false"/>
          <w:bCs w:val="false"/>
          <w:i w:val="false"/>
          <w:iCs w:val="false"/>
          <w:color w:val="1A1A1A"/>
          <w:sz w:val="21"/>
          <w:szCs w:val="21"/>
        </w:rPr>
        <w:t xml:space="preserve">그리고 세특은 학기가 끝나면 못 고칩니다. 학기 '시작 전'에 과목별로 활동을 설계하는 것 — 그것만이 유일한 방법입니다. 좋은 세특은 우연히 나오지 않습니다.</w:t>
      </w:r>
    </w:p>
    <w:p>
      <w:pPr>
        <w:spacing w:after="60" w:line="300"/>
      </w:pPr>
      <w:r>
        <w:rPr>
          <w:rFonts w:ascii="맑은 고딕" w:cs="맑은 고딕" w:eastAsia="맑은 고딕" w:hAnsi="맑은 고딕"/>
          <w:b/>
          <w:bCs/>
          <w:i/>
          <w:iCs/>
          <w:color w:val="8A6F2E"/>
          <w:sz w:val="21"/>
          <w:szCs w:val="21"/>
        </w:rPr>
        <w:t xml:space="preserve">▶ 전환: 서류의 마지막 관문, 면접입니다.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36.  </w:t>
      </w:r>
      <w:r>
        <w:rPr>
          <w:rFonts w:ascii="맑은 고딕" w:cs="맑은 고딕" w:eastAsia="맑은 고딕" w:hAnsi="맑은 고딕"/>
          <w:b/>
          <w:bCs/>
          <w:i w:val="false"/>
          <w:iCs w:val="false"/>
          <w:color w:val="03392A"/>
          <w:sz w:val="24"/>
          <w:szCs w:val="24"/>
        </w:rPr>
        <w:t xml:space="preserve">종합 ⑦ 면접</w:t>
      </w:r>
    </w:p>
    <w:p>
      <w:pPr>
        <w:keepNext/>
        <w:spacing w:after="100"/>
      </w:pPr>
      <w:r>
        <w:rPr>
          <w:rFonts w:ascii="맑은 고딕" w:cs="맑은 고딕" w:eastAsia="맑은 고딕" w:hAnsi="맑은 고딕"/>
          <w:b/>
          <w:bCs/>
          <w:i w:val="false"/>
          <w:iCs w:val="false"/>
          <w:color w:val="6F6A5C"/>
          <w:sz w:val="18"/>
          <w:szCs w:val="18"/>
        </w:rPr>
        <w:t xml:space="preserve">스크립트 · 약 70초 | 종합 ⑦</w:t>
      </w:r>
    </w:p>
    <w:p>
      <w:pPr>
        <w:spacing w:after="110" w:line="300"/>
      </w:pPr>
      <w:r>
        <w:rPr>
          <w:rFonts w:ascii="맑은 고딕" w:cs="맑은 고딕" w:eastAsia="맑은 고딕" w:hAnsi="맑은 고딕"/>
          <w:b w:val="false"/>
          <w:bCs w:val="false"/>
          <w:i w:val="false"/>
          <w:iCs w:val="false"/>
          <w:color w:val="1A1A1A"/>
          <w:sz w:val="21"/>
          <w:szCs w:val="21"/>
        </w:rPr>
        <w:t xml:space="preserve">면접은 세 유형입니다. 대부분은 서류 기반 — 생기부 내용을 확인하고 파고드는 방식이고, 서울대 일반이나 연세대 등은 제시문 기반으로 사고력을 봅니다. 의약학은 상황 판단을 보는 다중미니면접, MMI가 있고요.</w:t>
      </w:r>
    </w:p>
    <w:p>
      <w:pPr>
        <w:spacing w:after="110" w:line="300"/>
      </w:pPr>
      <w:r>
        <w:rPr>
          <w:rFonts w:ascii="맑은 고딕" w:cs="맑은 고딕" w:eastAsia="맑은 고딕" w:hAnsi="맑은 고딕"/>
          <w:b w:val="false"/>
          <w:bCs w:val="false"/>
          <w:i w:val="false"/>
          <w:iCs w:val="false"/>
          <w:color w:val="1A1A1A"/>
          <w:sz w:val="21"/>
          <w:szCs w:val="21"/>
        </w:rPr>
        <w:t xml:space="preserve">실제 기출 하나 읽어 드리겠습니다. "미적분 수업에서 화학 반응열 계산에 적분이 쓰인다고 정리했는데, 그 물리·화학적 의미를 설명해 보세요." — 생기부 한 줄이 그대로 질문이 됩니다.</w:t>
      </w:r>
    </w:p>
    <w:p>
      <w:pPr>
        <w:spacing w:after="110" w:line="300"/>
      </w:pPr>
      <w:r>
        <w:rPr>
          <w:rFonts w:ascii="맑은 고딕" w:cs="맑은 고딕" w:eastAsia="맑은 고딕" w:hAnsi="맑은 고딕"/>
          <w:b w:val="false"/>
          <w:bCs w:val="false"/>
          <w:i w:val="false"/>
          <w:iCs w:val="false"/>
          <w:color w:val="1A1A1A"/>
          <w:sz w:val="21"/>
          <w:szCs w:val="21"/>
        </w:rPr>
        <w:t xml:space="preserve">그래서 만들어 준 스펙은 면접장에서 무너집니다. 본인이 한 활동을 '왜, 어떻게'까지 말할 수 있어야 합니다. 면접 대비의 출발점은 화술 학원이 아니라 자기 생기부입니다. 활동의 주인이 학생이어야 하는 이유입니다.</w:t>
      </w:r>
    </w:p>
    <w:p>
      <w:pPr>
        <w:spacing w:after="60" w:line="300"/>
      </w:pPr>
      <w:r>
        <w:rPr>
          <w:rFonts w:ascii="맑은 고딕" w:cs="맑은 고딕" w:eastAsia="맑은 고딕" w:hAnsi="맑은 고딕"/>
          <w:b/>
          <w:bCs/>
          <w:i/>
          <w:iCs/>
          <w:color w:val="8A6F2E"/>
          <w:sz w:val="21"/>
          <w:szCs w:val="21"/>
        </w:rPr>
        <w:t xml:space="preserve">▶ 전환: 세 번째 전형, 논술로 갑니다.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37.  </w:t>
      </w:r>
      <w:r>
        <w:rPr>
          <w:rFonts w:ascii="맑은 고딕" w:cs="맑은 고딕" w:eastAsia="맑은 고딕" w:hAnsi="맑은 고딕"/>
          <w:b/>
          <w:bCs/>
          <w:i w:val="false"/>
          <w:iCs w:val="false"/>
          <w:color w:val="03392A"/>
          <w:sz w:val="24"/>
          <w:szCs w:val="24"/>
        </w:rPr>
        <w:t xml:space="preserve">논술 ① 기회의 재배치</w:t>
      </w:r>
    </w:p>
    <w:p>
      <w:pPr>
        <w:keepNext/>
        <w:spacing w:after="100"/>
      </w:pPr>
      <w:r>
        <w:rPr>
          <w:rFonts w:ascii="맑은 고딕" w:cs="맑은 고딕" w:eastAsia="맑은 고딕" w:hAnsi="맑은 고딕"/>
          <w:b/>
          <w:bCs/>
          <w:i w:val="false"/>
          <w:iCs w:val="false"/>
          <w:color w:val="6F6A5C"/>
          <w:sz w:val="18"/>
          <w:szCs w:val="18"/>
        </w:rPr>
        <w:t xml:space="preserve">스크립트 · 약 70초 | 논술 ①</w:t>
      </w:r>
    </w:p>
    <w:p>
      <w:pPr>
        <w:spacing w:after="110" w:line="300"/>
      </w:pPr>
      <w:r>
        <w:rPr>
          <w:rFonts w:ascii="맑은 고딕" w:cs="맑은 고딕" w:eastAsia="맑은 고딕" w:hAnsi="맑은 고딕"/>
          <w:b w:val="false"/>
          <w:bCs w:val="false"/>
          <w:i w:val="false"/>
          <w:iCs w:val="false"/>
          <w:color w:val="1A1A1A"/>
          <w:sz w:val="21"/>
          <w:szCs w:val="21"/>
        </w:rPr>
        <w:t xml:space="preserve">논술은 총 12,727명 — 그리고 기회가 '아래로' 넓어졌습니다.</w:t>
      </w:r>
    </w:p>
    <w:p>
      <w:pPr>
        <w:spacing w:after="110" w:line="300"/>
      </w:pPr>
      <w:r>
        <w:rPr>
          <w:rFonts w:ascii="맑은 고딕" w:cs="맑은 고딕" w:eastAsia="맑은 고딕" w:hAnsi="맑은 고딕"/>
          <w:b w:val="false"/>
          <w:bCs w:val="false"/>
          <w:i w:val="false"/>
          <w:iCs w:val="false"/>
          <w:color w:val="1A1A1A"/>
          <w:sz w:val="21"/>
          <w:szCs w:val="21"/>
        </w:rPr>
        <w:t xml:space="preserve">한양대 에리카와 한성대가 신설됐고, 한양대 플러스 57, 연세대 플러스 49, 아주·국민·서경대까지 늘었습니다. 최상위 라인보다 그다음 라인이 크게 열린 겁니다.</w:t>
      </w:r>
    </w:p>
    <w:p>
      <w:pPr>
        <w:spacing w:after="110" w:line="300"/>
      </w:pPr>
      <w:r>
        <w:rPr>
          <w:rFonts w:ascii="맑은 고딕" w:cs="맑은 고딕" w:eastAsia="맑은 고딕" w:hAnsi="맑은 고딕"/>
          <w:b w:val="false"/>
          <w:bCs w:val="false"/>
          <w:i w:val="false"/>
          <w:iCs w:val="false"/>
          <w:color w:val="1A1A1A"/>
          <w:sz w:val="21"/>
          <w:szCs w:val="21"/>
        </w:rPr>
        <w:t xml:space="preserve">누구의 기회냐 — 내신은 2점 중후반에서 3점대인데 모의고사가 되는 학생입니다. 교과·종합으로는 라인이 아쉽고, 정시 세 장만으로는 불안한 유형이요. 이런 학생에게 논술은 수시 여섯 장을 살리는 카드입니다.</w:t>
      </w:r>
    </w:p>
    <w:p>
      <w:pPr>
        <w:spacing w:after="110" w:line="300"/>
      </w:pPr>
      <w:r>
        <w:rPr>
          <w:rFonts w:ascii="맑은 고딕" w:cs="맑은 고딕" w:eastAsia="맑은 고딕" w:hAnsi="맑은 고딕"/>
          <w:b w:val="false"/>
          <w:bCs w:val="false"/>
          <w:i w:val="false"/>
          <w:iCs w:val="false"/>
          <w:color w:val="1A1A1A"/>
          <w:sz w:val="21"/>
          <w:szCs w:val="21"/>
        </w:rPr>
        <w:t xml:space="preserve">단, 조건이 있습니다. 다음 장입니다.</w:t>
      </w:r>
    </w:p>
    <w:p>
      <w:pPr>
        <w:spacing w:after="60" w:line="300"/>
      </w:pPr>
      <w:r>
        <w:rPr>
          <w:rFonts w:ascii="맑은 고딕" w:cs="맑은 고딕" w:eastAsia="맑은 고딕" w:hAnsi="맑은 고딕"/>
          <w:b/>
          <w:bCs/>
          <w:i/>
          <w:iCs/>
          <w:color w:val="8A6F2E"/>
          <w:sz w:val="21"/>
          <w:szCs w:val="21"/>
        </w:rPr>
        <w:t xml:space="preserve">▶ 전환: 논술의 1차 시험은 논술이 아닙니다.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38.  </w:t>
      </w:r>
      <w:r>
        <w:rPr>
          <w:rFonts w:ascii="맑은 고딕" w:cs="맑은 고딕" w:eastAsia="맑은 고딕" w:hAnsi="맑은 고딕"/>
          <w:b/>
          <w:bCs/>
          <w:i w:val="false"/>
          <w:iCs w:val="false"/>
          <w:color w:val="03392A"/>
          <w:sz w:val="24"/>
          <w:szCs w:val="24"/>
        </w:rPr>
        <w:t xml:space="preserve">논술 ② 수능최저가 전부</w:t>
      </w:r>
    </w:p>
    <w:p>
      <w:pPr>
        <w:keepNext/>
        <w:spacing w:after="100"/>
      </w:pPr>
      <w:r>
        <w:rPr>
          <w:rFonts w:ascii="맑은 고딕" w:cs="맑은 고딕" w:eastAsia="맑은 고딕" w:hAnsi="맑은 고딕"/>
          <w:b/>
          <w:bCs/>
          <w:i w:val="false"/>
          <w:iCs w:val="false"/>
          <w:color w:val="6F6A5C"/>
          <w:sz w:val="18"/>
          <w:szCs w:val="18"/>
        </w:rPr>
        <w:t xml:space="preserve">스크립트 · 약 90초 | 논술 ②</w:t>
      </w:r>
    </w:p>
    <w:p>
      <w:pPr>
        <w:spacing w:after="110" w:line="300"/>
      </w:pPr>
      <w:r>
        <w:rPr>
          <w:rFonts w:ascii="맑은 고딕" w:cs="맑은 고딕" w:eastAsia="맑은 고딕" w:hAnsi="맑은 고딕"/>
          <w:b w:val="false"/>
          <w:bCs w:val="false"/>
          <w:i w:val="false"/>
          <w:iCs w:val="false"/>
          <w:color w:val="1A1A1A"/>
          <w:sz w:val="21"/>
          <w:szCs w:val="21"/>
        </w:rPr>
        <w:t xml:space="preserve">논술의 1차 시험은 수능입니다.</w:t>
      </w:r>
    </w:p>
    <w:p>
      <w:pPr>
        <w:spacing w:after="110" w:line="300"/>
      </w:pPr>
      <w:r>
        <w:rPr>
          <w:rFonts w:ascii="맑은 고딕" w:cs="맑은 고딕" w:eastAsia="맑은 고딕" w:hAnsi="맑은 고딕"/>
          <w:b w:val="false"/>
          <w:bCs w:val="false"/>
          <w:i w:val="false"/>
          <w:iCs w:val="false"/>
          <w:color w:val="1A1A1A"/>
          <w:sz w:val="21"/>
          <w:szCs w:val="21"/>
        </w:rPr>
        <w:t xml:space="preserve">[표] 최저를 보십시오. 원래 최저가 없던 연세대가 3합 5~6, 그것도 국어·수학 포함으로 신설했습니다. 고려대 4합 8, 시립대 3합 7 신설, 한양·서강 3합 7.</w:t>
      </w:r>
    </w:p>
    <w:p>
      <w:pPr>
        <w:spacing w:after="110" w:line="300"/>
      </w:pPr>
      <w:r>
        <w:rPr>
          <w:rFonts w:ascii="맑은 고딕" w:cs="맑은 고딕" w:eastAsia="맑은 고딕" w:hAnsi="맑은 고딕"/>
          <w:b w:val="false"/>
          <w:bCs w:val="false"/>
          <w:i w:val="false"/>
          <w:iCs w:val="false"/>
          <w:color w:val="1A1A1A"/>
          <w:sz w:val="21"/>
          <w:szCs w:val="21"/>
        </w:rPr>
        <w:t xml:space="preserve">그리고 충족률이 30~60%입니다. 성균관대는 10명 중 3명만 최저를 넘겼습니다. 이 말은 — 경쟁률 100 대 1이 무서워 보여도, 최저 통과 순간 실질 경쟁률은 절반 이하로 떨어진다는 뜻입니다. 논술은 '수능 되는 사람들만의 리그'입니다.</w:t>
      </w:r>
    </w:p>
    <w:p>
      <w:pPr>
        <w:spacing w:after="110" w:line="300"/>
      </w:pPr>
      <w:r>
        <w:rPr>
          <w:rFonts w:ascii="맑은 고딕" w:cs="맑은 고딕" w:eastAsia="맑은 고딕" w:hAnsi="맑은 고딕"/>
          <w:b w:val="false"/>
          <w:bCs w:val="false"/>
          <w:i w:val="false"/>
          <w:iCs w:val="false"/>
          <w:color w:val="1A1A1A"/>
          <w:sz w:val="21"/>
          <w:szCs w:val="21"/>
        </w:rPr>
        <w:t xml:space="preserve">N수생 비중이 40~70%인 전형이고, 교과전형이 재학생 전용이 되면서 N수생이 논술로 더 몰릴 겁니다. 그래도 승부처는 같습니다. 최저 충족 곱하기 기본기.</w:t>
      </w:r>
    </w:p>
    <w:p>
      <w:pPr>
        <w:spacing w:after="110" w:line="300"/>
      </w:pPr>
      <w:r>
        <w:rPr>
          <w:rFonts w:ascii="맑은 고딕" w:cs="맑은 고딕" w:eastAsia="맑은 고딕" w:hAnsi="맑은 고딕"/>
          <w:b w:val="false"/>
          <w:bCs w:val="false"/>
          <w:i w:val="false"/>
          <w:iCs w:val="false"/>
          <w:color w:val="1A1A1A"/>
          <w:sz w:val="21"/>
          <w:szCs w:val="21"/>
        </w:rPr>
        <w:t xml:space="preserve">학생들에게 이렇게 정리해 줍니다 — 수능을 올려놔야 논술 '자격'이 생긴다. 논술에 올인하는 순간 두 마리 토끼를 다 놓친다.</w:t>
      </w:r>
    </w:p>
    <w:p>
      <w:pPr>
        <w:spacing w:after="60" w:line="300"/>
      </w:pPr>
      <w:r>
        <w:rPr>
          <w:rFonts w:ascii="맑은 고딕" w:cs="맑은 고딕" w:eastAsia="맑은 고딕" w:hAnsi="맑은 고딕"/>
          <w:b/>
          <w:bCs/>
          <w:i/>
          <w:iCs/>
          <w:color w:val="8A6F2E"/>
          <w:sz w:val="21"/>
          <w:szCs w:val="21"/>
        </w:rPr>
        <w:t xml:space="preserve">▶ 전환: 유형 변화도 알아 두셔야 합니다.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39.  </w:t>
      </w:r>
      <w:r>
        <w:rPr>
          <w:rFonts w:ascii="맑은 고딕" w:cs="맑은 고딕" w:eastAsia="맑은 고딕" w:hAnsi="맑은 고딕"/>
          <w:b/>
          <w:bCs/>
          <w:i w:val="false"/>
          <w:iCs w:val="false"/>
          <w:color w:val="03392A"/>
          <w:sz w:val="24"/>
          <w:szCs w:val="24"/>
        </w:rPr>
        <w:t xml:space="preserve">논술 ③ 유형 변화</w:t>
      </w:r>
    </w:p>
    <w:p>
      <w:pPr>
        <w:keepNext/>
        <w:spacing w:after="100"/>
      </w:pPr>
      <w:r>
        <w:rPr>
          <w:rFonts w:ascii="맑은 고딕" w:cs="맑은 고딕" w:eastAsia="맑은 고딕" w:hAnsi="맑은 고딕"/>
          <w:b/>
          <w:bCs/>
          <w:i w:val="false"/>
          <w:iCs w:val="false"/>
          <w:color w:val="6F6A5C"/>
          <w:sz w:val="18"/>
          <w:szCs w:val="18"/>
        </w:rPr>
        <w:t xml:space="preserve">스크립트 · 약 70초 | 논술 ③</w:t>
      </w:r>
    </w:p>
    <w:p>
      <w:pPr>
        <w:spacing w:after="110" w:line="300"/>
      </w:pPr>
      <w:r>
        <w:rPr>
          <w:rFonts w:ascii="맑은 고딕" w:cs="맑은 고딕" w:eastAsia="맑은 고딕" w:hAnsi="맑은 고딕"/>
          <w:b w:val="false"/>
          <w:bCs w:val="false"/>
          <w:i w:val="false"/>
          <w:iCs w:val="false"/>
          <w:color w:val="1A1A1A"/>
          <w:sz w:val="21"/>
          <w:szCs w:val="21"/>
        </w:rPr>
        <w:t xml:space="preserve">논술 유형의 3대 변화입니다.</w:t>
      </w:r>
    </w:p>
    <w:p>
      <w:pPr>
        <w:spacing w:after="110" w:line="300"/>
      </w:pPr>
      <w:r>
        <w:rPr>
          <w:rFonts w:ascii="맑은 고딕" w:cs="맑은 고딕" w:eastAsia="맑은 고딕" w:hAnsi="맑은 고딕"/>
          <w:b w:val="false"/>
          <w:bCs w:val="false"/>
          <w:i w:val="false"/>
          <w:iCs w:val="false"/>
          <w:color w:val="1A1A1A"/>
          <w:sz w:val="21"/>
          <w:szCs w:val="21"/>
        </w:rPr>
        <w:t xml:space="preserve">첫째, 약술형 논술 확대. 수능 공통범위에서 EBS 연계로 짧은 서술형을 내는 방식인데 — 수능 공부가 곧 논술 대비가 됩니다. 별도 부담이 최소라는 뜻입니다. 둘째, 건국대는 국어·사회·수학 통합형을 예고했는데, 유형이 확정되기 전까지 전용 대비는 비효율입니다. 셋째, 연세대 최저 신설의 나비효과 — 수능을 안 보는 과학고·영재고 지원자가 빠져나가면서 일반 수험생의 실질 문이 넓어집니다.</w:t>
      </w:r>
    </w:p>
    <w:p>
      <w:pPr>
        <w:spacing w:after="110" w:line="300"/>
      </w:pPr>
      <w:r>
        <w:rPr>
          <w:rFonts w:ascii="맑은 고딕" w:cs="맑은 고딕" w:eastAsia="맑은 고딕" w:hAnsi="맑은 고딕"/>
          <w:b w:val="false"/>
          <w:bCs w:val="false"/>
          <w:i w:val="false"/>
          <w:iCs w:val="false"/>
          <w:color w:val="1A1A1A"/>
          <w:sz w:val="21"/>
          <w:szCs w:val="21"/>
        </w:rPr>
        <w:t xml:space="preserve">전략 순서만 기억하십시오. 첫째 수능 라인 확정, 둘째 최저 역산, 셋째 유형 훈련. 고2까지는 수능 실력이 곧 논술 준비입니다. 순서가 뒤집히면 실패합니다.</w:t>
      </w:r>
    </w:p>
    <w:p>
      <w:pPr>
        <w:spacing w:after="60" w:line="300"/>
      </w:pPr>
      <w:r>
        <w:rPr>
          <w:rFonts w:ascii="맑은 고딕" w:cs="맑은 고딕" w:eastAsia="맑은 고딕" w:hAnsi="맑은 고딕"/>
          <w:b/>
          <w:bCs/>
          <w:i/>
          <w:iCs/>
          <w:color w:val="8A6F2E"/>
          <w:sz w:val="21"/>
          <w:szCs w:val="21"/>
        </w:rPr>
        <w:t xml:space="preserve">▶ 전환: 마지막 전형, 정시입니다. 가장 크게 오해받는 전형이기도 합니다.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40.  </w:t>
      </w:r>
      <w:r>
        <w:rPr>
          <w:rFonts w:ascii="맑은 고딕" w:cs="맑은 고딕" w:eastAsia="맑은 고딕" w:hAnsi="맑은 고딕"/>
          <w:b/>
          <w:bCs/>
          <w:i w:val="false"/>
          <w:iCs w:val="false"/>
          <w:color w:val="03392A"/>
          <w:sz w:val="24"/>
          <w:szCs w:val="24"/>
        </w:rPr>
        <w:t xml:space="preserve">정시 ① 수능 100%의 축소</w:t>
      </w:r>
    </w:p>
    <w:p>
      <w:pPr>
        <w:keepNext/>
        <w:spacing w:after="100"/>
      </w:pPr>
      <w:r>
        <w:rPr>
          <w:rFonts w:ascii="맑은 고딕" w:cs="맑은 고딕" w:eastAsia="맑은 고딕" w:hAnsi="맑은 고딕"/>
          <w:b/>
          <w:bCs/>
          <w:i w:val="false"/>
          <w:iCs w:val="false"/>
          <w:color w:val="6F6A5C"/>
          <w:sz w:val="18"/>
          <w:szCs w:val="18"/>
        </w:rPr>
        <w:t xml:space="preserve">스크립트 · 약 70초 | 정시 ①</w:t>
      </w:r>
    </w:p>
    <w:p>
      <w:pPr>
        <w:spacing w:after="110" w:line="300"/>
      </w:pPr>
      <w:r>
        <w:rPr>
          <w:rFonts w:ascii="맑은 고딕" w:cs="맑은 고딕" w:eastAsia="맑은 고딕" w:hAnsi="맑은 고딕"/>
          <w:b w:val="false"/>
          <w:bCs w:val="false"/>
          <w:i w:val="false"/>
          <w:iCs w:val="false"/>
          <w:color w:val="1A1A1A"/>
          <w:sz w:val="21"/>
          <w:szCs w:val="21"/>
        </w:rPr>
        <w:t xml:space="preserve">"수능만 잘 보면 된다" — 이 문장이 성립하던 자리가 줄고 있습니다.</w:t>
      </w:r>
    </w:p>
    <w:p>
      <w:pPr>
        <w:spacing w:after="110" w:line="300"/>
      </w:pPr>
      <w:r>
        <w:rPr>
          <w:rFonts w:ascii="맑은 고딕" w:cs="맑은 고딕" w:eastAsia="맑은 고딕" w:hAnsi="맑은 고딕"/>
          <w:b w:val="false"/>
          <w:bCs w:val="false"/>
          <w:i w:val="false"/>
          <w:iCs w:val="false"/>
          <w:color w:val="1A1A1A"/>
          <w:sz w:val="21"/>
          <w:szCs w:val="21"/>
        </w:rPr>
        <w:t xml:space="preserve">주요 15개 대학에서 수능 100% 전형이 1만 명에서 6,500명으로, 35% 줄었습니다. 대신 내신·서류·출결이 붙는 '수능 플러스 알파'가 8,500명으로 늘었습니다.</w:t>
      </w:r>
    </w:p>
    <w:p>
      <w:pPr>
        <w:spacing w:after="110" w:line="300"/>
      </w:pPr>
      <w:r>
        <w:rPr>
          <w:rFonts w:ascii="맑은 고딕" w:cs="맑은 고딕" w:eastAsia="맑은 고딕" w:hAnsi="맑은 고딕"/>
          <w:b w:val="false"/>
          <w:bCs w:val="false"/>
          <w:i w:val="false"/>
          <w:iCs w:val="false"/>
          <w:color w:val="1A1A1A"/>
          <w:sz w:val="21"/>
          <w:szCs w:val="21"/>
        </w:rPr>
        <w:t xml:space="preserve">구조를 보십시오. N수생은 학생부 반영이 없는 수능 100%로 몰립니다. 줄어든 6,500석에서 가장 센 경쟁이 벌어지는 거죠. 반대로 플러스 알파 전형은 3학년 2학기까지 학교생활을 지킨 재학생이 구조적으로 유리합니다.</w:t>
      </w:r>
    </w:p>
    <w:p>
      <w:pPr>
        <w:spacing w:after="110" w:line="300"/>
      </w:pPr>
      <w:r>
        <w:rPr>
          <w:rFonts w:ascii="맑은 고딕" w:cs="맑은 고딕" w:eastAsia="맑은 고딕" w:hAnsi="맑은 고딕"/>
          <w:b w:val="false"/>
          <w:bCs w:val="false"/>
          <w:i w:val="false"/>
          <w:iCs w:val="false"/>
          <w:color w:val="1A1A1A"/>
          <w:sz w:val="21"/>
          <w:szCs w:val="21"/>
        </w:rPr>
        <w:t xml:space="preserve">정시를 준비하는 학생일수록 학교를 버리면 안 되는, 처음 보는 구조입니다.</w:t>
      </w:r>
    </w:p>
    <w:p>
      <w:pPr>
        <w:spacing w:after="60" w:line="300"/>
      </w:pPr>
      <w:r>
        <w:rPr>
          <w:rFonts w:ascii="맑은 고딕" w:cs="맑은 고딕" w:eastAsia="맑은 고딕" w:hAnsi="맑은 고딕"/>
          <w:b/>
          <w:bCs/>
          <w:i/>
          <w:iCs/>
          <w:color w:val="8A6F2E"/>
          <w:sz w:val="21"/>
          <w:szCs w:val="21"/>
        </w:rPr>
        <w:t xml:space="preserve">▶ 전환: 대학별로 확인하시죠.</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41.  </w:t>
      </w:r>
      <w:r>
        <w:rPr>
          <w:rFonts w:ascii="맑은 고딕" w:cs="맑은 고딕" w:eastAsia="맑은 고딕" w:hAnsi="맑은 고딕"/>
          <w:b/>
          <w:bCs/>
          <w:i w:val="false"/>
          <w:iCs w:val="false"/>
          <w:color w:val="03392A"/>
          <w:sz w:val="24"/>
          <w:szCs w:val="24"/>
        </w:rPr>
        <w:t xml:space="preserve">정시 ② 대학별 반영</w:t>
      </w:r>
    </w:p>
    <w:p>
      <w:pPr>
        <w:keepNext/>
        <w:spacing w:after="100"/>
      </w:pPr>
      <w:r>
        <w:rPr>
          <w:rFonts w:ascii="맑은 고딕" w:cs="맑은 고딕" w:eastAsia="맑은 고딕" w:hAnsi="맑은 고딕"/>
          <w:b/>
          <w:bCs/>
          <w:i w:val="false"/>
          <w:iCs w:val="false"/>
          <w:color w:val="6F6A5C"/>
          <w:sz w:val="18"/>
          <w:szCs w:val="18"/>
        </w:rPr>
        <w:t xml:space="preserve">스크립트 · 약 70초 | 정시 ②</w:t>
      </w:r>
    </w:p>
    <w:p>
      <w:pPr>
        <w:spacing w:after="110" w:line="300"/>
      </w:pPr>
      <w:r>
        <w:rPr>
          <w:rFonts w:ascii="맑은 고딕" w:cs="맑은 고딕" w:eastAsia="맑은 고딕" w:hAnsi="맑은 고딕"/>
          <w:b w:val="false"/>
          <w:bCs w:val="false"/>
          <w:i w:val="false"/>
          <w:iCs w:val="false"/>
          <w:color w:val="1A1A1A"/>
          <w:sz w:val="21"/>
          <w:szCs w:val="21"/>
        </w:rPr>
        <w:t xml:space="preserve">[표] 정시 전형방법 한눈에 보기입니다. 수능 100%가 오히려 소수파인 게 보이실 겁니다.</w:t>
      </w:r>
    </w:p>
    <w:p>
      <w:pPr>
        <w:spacing w:after="110" w:line="300"/>
      </w:pPr>
      <w:r>
        <w:rPr>
          <w:rFonts w:ascii="맑은 고딕" w:cs="맑은 고딕" w:eastAsia="맑은 고딕" w:hAnsi="맑은 고딕"/>
          <w:b w:val="false"/>
          <w:bCs w:val="false"/>
          <w:i w:val="false"/>
          <w:iCs w:val="false"/>
          <w:color w:val="1A1A1A"/>
          <w:sz w:val="21"/>
          <w:szCs w:val="21"/>
        </w:rPr>
        <w:t xml:space="preserve">고려대는 일반은 수능 100인데 교과우수는 내신 20%를 정량으로 섞고 재학생만 받습니다. 연세대는 내신 정성 10%, 한양대 10%, 중앙대는 아예 수능 67에 서류 33짜리 전형이 있고, 시립·동국도 20%씩 학생부를 봅니다. 성균관대는 과목 조합별 환산식이 여러 개라 성적표가 나오기 전엔 유불리를 알 수 없을 정도입니다.</w:t>
      </w:r>
    </w:p>
    <w:p>
      <w:pPr>
        <w:spacing w:after="110" w:line="300"/>
      </w:pPr>
      <w:r>
        <w:rPr>
          <w:rFonts w:ascii="맑은 고딕" w:cs="맑은 고딕" w:eastAsia="맑은 고딕" w:hAnsi="맑은 고딕"/>
          <w:b w:val="false"/>
          <w:bCs w:val="false"/>
          <w:i w:val="false"/>
          <w:iCs w:val="false"/>
          <w:color w:val="1A1A1A"/>
          <w:sz w:val="21"/>
          <w:szCs w:val="21"/>
        </w:rPr>
        <w:t xml:space="preserve">그래서 정시야말로 '감'으로 쓰면 안 됩니다. 수능 성적표가 나온 뒤, 대학별 환산 점수를 전부 돌려 보고 세 장을 배치해야 합니다. 이 시뮬레이션이 저희가 고3 12월에 하는 일입니다.</w:t>
      </w:r>
    </w:p>
    <w:p>
      <w:pPr>
        <w:spacing w:after="60" w:line="300"/>
      </w:pPr>
      <w:r>
        <w:rPr>
          <w:rFonts w:ascii="맑은 고딕" w:cs="맑은 고딕" w:eastAsia="맑은 고딕" w:hAnsi="맑은 고딕"/>
          <w:b/>
          <w:bCs/>
          <w:i/>
          <w:iCs/>
          <w:color w:val="8A6F2E"/>
          <w:sz w:val="21"/>
          <w:szCs w:val="21"/>
        </w:rPr>
        <w:t xml:space="preserve">▶ 전환: 그중 서울대는 따로 한 장을 쓸 가치가 있습니다.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42.  </w:t>
      </w:r>
      <w:r>
        <w:rPr>
          <w:rFonts w:ascii="맑은 고딕" w:cs="맑은 고딕" w:eastAsia="맑은 고딕" w:hAnsi="맑은 고딕"/>
          <w:b/>
          <w:bCs/>
          <w:i w:val="false"/>
          <w:iCs w:val="false"/>
          <w:color w:val="03392A"/>
          <w:sz w:val="24"/>
          <w:szCs w:val="24"/>
        </w:rPr>
        <w:t xml:space="preserve">서울대 정시 심층</w:t>
      </w:r>
    </w:p>
    <w:p>
      <w:pPr>
        <w:keepNext/>
        <w:spacing w:after="100"/>
      </w:pPr>
      <w:r>
        <w:rPr>
          <w:rFonts w:ascii="맑은 고딕" w:cs="맑은 고딕" w:eastAsia="맑은 고딕" w:hAnsi="맑은 고딕"/>
          <w:b/>
          <w:bCs/>
          <w:i w:val="false"/>
          <w:iCs w:val="false"/>
          <w:color w:val="6F6A5C"/>
          <w:sz w:val="18"/>
          <w:szCs w:val="18"/>
        </w:rPr>
        <w:t xml:space="preserve">스크립트 · 약 90초 | 서울대 정시</w:t>
      </w:r>
    </w:p>
    <w:p>
      <w:pPr>
        <w:spacing w:after="110" w:line="300"/>
      </w:pPr>
      <w:r>
        <w:rPr>
          <w:rFonts w:ascii="맑은 고딕" w:cs="맑은 고딕" w:eastAsia="맑은 고딕" w:hAnsi="맑은 고딕"/>
          <w:b w:val="false"/>
          <w:bCs w:val="false"/>
          <w:i w:val="false"/>
          <w:iCs w:val="false"/>
          <w:color w:val="1A1A1A"/>
          <w:sz w:val="21"/>
          <w:szCs w:val="21"/>
        </w:rPr>
        <w:t xml:space="preserve">서울대 정시는 게임의 규칙 자체가 다릅니다.</w:t>
      </w:r>
    </w:p>
    <w:p>
      <w:pPr>
        <w:spacing w:after="110" w:line="300"/>
      </w:pPr>
      <w:r>
        <w:rPr>
          <w:rFonts w:ascii="맑은 고딕" w:cs="맑은 고딕" w:eastAsia="맑은 고딕" w:hAnsi="맑은 고딕"/>
          <w:b w:val="false"/>
          <w:bCs w:val="false"/>
          <w:i w:val="false"/>
          <w:iCs w:val="false"/>
          <w:color w:val="1A1A1A"/>
          <w:sz w:val="21"/>
          <w:szCs w:val="21"/>
        </w:rPr>
        <w:t xml:space="preserve">1단계 — 수능 100%로 3배수를 뽑는데, 표준점수가 아니라 전 영역 '등급 합'입니다. 국어, 수학, 영어, 한국사, 통합사회, 통합과학 전부요. 영어 2등급? 한국사 3등급? 그 순간 1단계에서 밀립니다. 어느 한 과목도 버릴 수 없습니다.</w:t>
      </w:r>
    </w:p>
    <w:p>
      <w:pPr>
        <w:spacing w:after="110" w:line="300"/>
      </w:pPr>
      <w:r>
        <w:rPr>
          <w:rFonts w:ascii="맑은 고딕" w:cs="맑은 고딕" w:eastAsia="맑은 고딕" w:hAnsi="맑은 고딕"/>
          <w:b w:val="false"/>
          <w:bCs w:val="false"/>
          <w:i w:val="false"/>
          <w:iCs w:val="false"/>
          <w:color w:val="1A1A1A"/>
          <w:sz w:val="21"/>
          <w:szCs w:val="21"/>
        </w:rPr>
        <w:t xml:space="preserve">2단계 — 백분위 60에 교과평가 40. 이 교과평가에 과목 선택, 세특, 출결, 심지어 담임 선생님의 행동특성 기록까지 들어갑니다. 그 파괴력이 — 교과평가 1점 차이가 국어·수학 백분위 5점, 사회 17점, 과학 10점에 해당합니다. 수능 반 문제, 한 문제로 못 뒤집는 차이를 학교생활이 만듭니다.</w:t>
      </w:r>
    </w:p>
    <w:p>
      <w:pPr>
        <w:spacing w:after="110" w:line="300"/>
      </w:pPr>
      <w:r>
        <w:rPr>
          <w:rFonts w:ascii="맑은 고딕" w:cs="맑은 고딕" w:eastAsia="맑은 고딕" w:hAnsi="맑은 고딕"/>
          <w:b w:val="false"/>
          <w:bCs w:val="false"/>
          <w:i w:val="false"/>
          <w:iCs w:val="false"/>
          <w:color w:val="1A1A1A"/>
          <w:sz w:val="21"/>
          <w:szCs w:val="21"/>
        </w:rPr>
        <w:t xml:space="preserve">수능 만점권도 학교생활이 무너져 있으면 2단계에서 뒤집히도록 설계된 전형입니다. 그리고 서울대가 만든 기준은 곧 시장의 기준이 됩니다. '정시형 학생'이라는 말이 사라지는 이유입니다.</w:t>
      </w:r>
    </w:p>
    <w:p>
      <w:pPr>
        <w:spacing w:after="60" w:line="300"/>
      </w:pPr>
      <w:r>
        <w:rPr>
          <w:rFonts w:ascii="맑은 고딕" w:cs="맑은 고딕" w:eastAsia="맑은 고딕" w:hAnsi="맑은 고딕"/>
          <w:b/>
          <w:bCs/>
          <w:i/>
          <w:iCs/>
          <w:color w:val="8A6F2E"/>
          <w:sz w:val="21"/>
          <w:szCs w:val="21"/>
        </w:rPr>
        <w:t xml:space="preserve">▶ 전환: 정시의 나머지 변수들, 한 장으로 정리합니다.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43.  </w:t>
      </w:r>
      <w:r>
        <w:rPr>
          <w:rFonts w:ascii="맑은 고딕" w:cs="맑은 고딕" w:eastAsia="맑은 고딕" w:hAnsi="맑은 고딕"/>
          <w:b/>
          <w:bCs/>
          <w:i w:val="false"/>
          <w:iCs w:val="false"/>
          <w:color w:val="03392A"/>
          <w:sz w:val="24"/>
          <w:szCs w:val="24"/>
        </w:rPr>
        <w:t xml:space="preserve">정시 ③ 재학생 전용·N수·복병</w:t>
      </w:r>
    </w:p>
    <w:p>
      <w:pPr>
        <w:keepNext/>
        <w:spacing w:after="100"/>
      </w:pPr>
      <w:r>
        <w:rPr>
          <w:rFonts w:ascii="맑은 고딕" w:cs="맑은 고딕" w:eastAsia="맑은 고딕" w:hAnsi="맑은 고딕"/>
          <w:b/>
          <w:bCs/>
          <w:i w:val="false"/>
          <w:iCs w:val="false"/>
          <w:color w:val="6F6A5C"/>
          <w:sz w:val="18"/>
          <w:szCs w:val="18"/>
        </w:rPr>
        <w:t xml:space="preserve">스크립트 · 약 80초 | 정시 ③</w:t>
      </w:r>
    </w:p>
    <w:p>
      <w:pPr>
        <w:spacing w:after="110" w:line="300"/>
      </w:pPr>
      <w:r>
        <w:rPr>
          <w:rFonts w:ascii="맑은 고딕" w:cs="맑은 고딕" w:eastAsia="맑은 고딕" w:hAnsi="맑은 고딕"/>
          <w:b w:val="false"/>
          <w:bCs w:val="false"/>
          <w:i w:val="false"/>
          <w:iCs w:val="false"/>
          <w:color w:val="1A1A1A"/>
          <w:sz w:val="21"/>
          <w:szCs w:val="21"/>
        </w:rPr>
        <w:t xml:space="preserve">정시 마지막 세 가지입니다.</w:t>
      </w:r>
    </w:p>
    <w:p>
      <w:pPr>
        <w:spacing w:after="110" w:line="300"/>
      </w:pPr>
      <w:r>
        <w:rPr>
          <w:rFonts w:ascii="맑은 고딕" w:cs="맑은 고딕" w:eastAsia="맑은 고딕" w:hAnsi="맑은 고딕"/>
          <w:b w:val="false"/>
          <w:bCs w:val="false"/>
          <w:i w:val="false"/>
          <w:iCs w:val="false"/>
          <w:color w:val="1A1A1A"/>
          <w:sz w:val="21"/>
          <w:szCs w:val="21"/>
        </w:rPr>
        <w:t xml:space="preserve">첫째, 재학생 전용 정시가 생겼습니다. 고려대 교과우수, 서강대 지역균형 — 졸업생과 분리된 트랙입니다. 학교생활을 지킨 재학생에 대한 보상 구간이죠.</w:t>
      </w:r>
    </w:p>
    <w:p>
      <w:pPr>
        <w:spacing w:after="110" w:line="300"/>
      </w:pPr>
      <w:r>
        <w:rPr>
          <w:rFonts w:ascii="맑은 고딕" w:cs="맑은 고딕" w:eastAsia="맑은 고딕" w:hAnsi="맑은 고딕"/>
          <w:b w:val="false"/>
          <w:bCs w:val="false"/>
          <w:i w:val="false"/>
          <w:iCs w:val="false"/>
          <w:color w:val="1A1A1A"/>
          <w:sz w:val="21"/>
          <w:szCs w:val="21"/>
        </w:rPr>
        <w:t xml:space="preserve">둘째, 그래도 N수는 현실입니다. 수능을 치는 졸업생이 15~16만 명 규모고, 특히 9월 모평 이후에 모평에 없던 수만 명이 실전에 유입됩니다. 재학생이 한 번도 만나 본 적 없는 경쟁자입니다. 모평 성적에 거품이 낄 수 있다는 걸 감안하고 라인을 잡아야 합니다.</w:t>
      </w:r>
    </w:p>
    <w:p>
      <w:pPr>
        <w:spacing w:after="110" w:line="300"/>
      </w:pPr>
      <w:r>
        <w:rPr>
          <w:rFonts w:ascii="맑은 고딕" w:cs="맑은 고딕" w:eastAsia="맑은 고딕" w:hAnsi="맑은 고딕"/>
          <w:b w:val="false"/>
          <w:bCs w:val="false"/>
          <w:i w:val="false"/>
          <w:iCs w:val="false"/>
          <w:color w:val="1A1A1A"/>
          <w:sz w:val="21"/>
          <w:szCs w:val="21"/>
        </w:rPr>
        <w:t xml:space="preserve">셋째, 복병 — 통합사회·통합과학입니다. 재학생도 N수생도 대비가 소홀해서 등급 컷이 출렁일 겁니다. 수능최저와 서울대 등급 합의 승부처가 여기서 날 수 있습니다.</w:t>
      </w:r>
    </w:p>
    <w:p>
      <w:pPr>
        <w:spacing w:after="110" w:line="300"/>
      </w:pPr>
      <w:r>
        <w:rPr>
          <w:rFonts w:ascii="맑은 고딕" w:cs="맑은 고딕" w:eastAsia="맑은 고딕" w:hAnsi="맑은 고딕"/>
          <w:b w:val="false"/>
          <w:bCs w:val="false"/>
          <w:i w:val="false"/>
          <w:iCs w:val="false"/>
          <w:color w:val="1A1A1A"/>
          <w:sz w:val="21"/>
          <w:szCs w:val="21"/>
        </w:rPr>
        <w:t xml:space="preserve">정시 준비의 정의가 바뀌었습니다. 수능 실력, 플러스 3학년 2학기까지의 학교생활. 둘 다입니다.</w:t>
      </w:r>
    </w:p>
    <w:p>
      <w:pPr>
        <w:spacing w:after="60" w:line="300"/>
      </w:pPr>
      <w:r>
        <w:rPr>
          <w:rFonts w:ascii="맑은 고딕" w:cs="맑은 고딕" w:eastAsia="맑은 고딕" w:hAnsi="맑은 고딕"/>
          <w:b/>
          <w:bCs/>
          <w:i/>
          <w:iCs/>
          <w:color w:val="8A6F2E"/>
          <w:sz w:val="21"/>
          <w:szCs w:val="21"/>
        </w:rPr>
        <w:t xml:space="preserve">▶ 전환: 자, 분석은 끝났습니다. 이제 "그래서 뭘 해야 하나"입니다.</w:t>
      </w:r>
    </w:p>
    <w:p>
      <w:r>
        <w:br w:type="page"/>
      </w:r>
    </w:p>
    <w:p>
      <w:pPr>
        <w:shd w:fill="03392A" w:val="clear"/>
        <w:spacing w:after="200" w:before="120"/>
      </w:pPr>
      <w:r>
        <w:rPr>
          <w:rFonts w:ascii="맑은 고딕" w:cs="맑은 고딕" w:eastAsia="맑은 고딕" w:hAnsi="맑은 고딕"/>
          <w:b/>
          <w:bCs/>
          <w:i w:val="false"/>
          <w:iCs w:val="false"/>
          <w:color w:val="FCF4E2"/>
          <w:sz w:val="26"/>
          <w:szCs w:val="26"/>
        </w:rPr>
        <w:t xml:space="preserve">  PART 4  학년별 실행 전략  </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44.  </w:t>
      </w:r>
      <w:r>
        <w:rPr>
          <w:rFonts w:ascii="맑은 고딕" w:cs="맑은 고딕" w:eastAsia="맑은 고딕" w:hAnsi="맑은 고딕"/>
          <w:b/>
          <w:bCs/>
          <w:i w:val="false"/>
          <w:iCs w:val="false"/>
          <w:color w:val="03392A"/>
          <w:sz w:val="24"/>
          <w:szCs w:val="24"/>
        </w:rPr>
        <w:t xml:space="preserve">PART 4 도입 — 학년별 실행 전략</w:t>
      </w:r>
    </w:p>
    <w:p>
      <w:pPr>
        <w:keepNext/>
        <w:spacing w:after="100"/>
      </w:pPr>
      <w:r>
        <w:rPr>
          <w:rFonts w:ascii="맑은 고딕" w:cs="맑은 고딕" w:eastAsia="맑은 고딕" w:hAnsi="맑은 고딕"/>
          <w:b/>
          <w:bCs/>
          <w:i w:val="false"/>
          <w:iCs w:val="false"/>
          <w:color w:val="6F6A5C"/>
          <w:sz w:val="18"/>
          <w:szCs w:val="18"/>
        </w:rPr>
        <w:t xml:space="preserve">스크립트 · 약 20초 | PART 4 도입</w:t>
      </w:r>
    </w:p>
    <w:p>
      <w:pPr>
        <w:spacing w:after="110" w:line="300"/>
      </w:pPr>
      <w:r>
        <w:rPr>
          <w:rFonts w:ascii="맑은 고딕" w:cs="맑은 고딕" w:eastAsia="맑은 고딕" w:hAnsi="맑은 고딕"/>
          <w:b w:val="false"/>
          <w:bCs w:val="false"/>
          <w:i w:val="false"/>
          <w:iCs w:val="false"/>
          <w:color w:val="1A1A1A"/>
          <w:sz w:val="21"/>
          <w:szCs w:val="21"/>
        </w:rPr>
        <w:t xml:space="preserve">파트 포, 학년별 실행 전략입니다.</w:t>
      </w:r>
    </w:p>
    <w:p>
      <w:pPr>
        <w:spacing w:after="110" w:line="300"/>
      </w:pPr>
      <w:r>
        <w:rPr>
          <w:rFonts w:ascii="맑은 고딕" w:cs="맑은 고딕" w:eastAsia="맑은 고딕" w:hAnsi="맑은 고딕"/>
          <w:b w:val="false"/>
          <w:bCs w:val="false"/>
          <w:i w:val="false"/>
          <w:iCs w:val="false"/>
          <w:color w:val="1A1A1A"/>
          <w:sz w:val="21"/>
          <w:szCs w:val="21"/>
        </w:rPr>
        <w:t xml:space="preserve">여기까지가 '제도와 대학'의 이야기였다면, 지금부터는 '우리 아이'의 이야기입니다. 짧고 실전적으로 가겠습니다.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45.  </w:t>
      </w:r>
      <w:r>
        <w:rPr>
          <w:rFonts w:ascii="맑은 고딕" w:cs="맑은 고딕" w:eastAsia="맑은 고딕" w:hAnsi="맑은 고딕"/>
          <w:b/>
          <w:bCs/>
          <w:i w:val="false"/>
          <w:iCs w:val="false"/>
          <w:color w:val="03392A"/>
          <w:sz w:val="24"/>
          <w:szCs w:val="24"/>
        </w:rPr>
        <w:t xml:space="preserve">5대 관리 포인트</w:t>
      </w:r>
    </w:p>
    <w:p>
      <w:pPr>
        <w:keepNext/>
        <w:spacing w:after="100"/>
      </w:pPr>
      <w:r>
        <w:rPr>
          <w:rFonts w:ascii="맑은 고딕" w:cs="맑은 고딕" w:eastAsia="맑은 고딕" w:hAnsi="맑은 고딕"/>
          <w:b/>
          <w:bCs/>
          <w:i w:val="false"/>
          <w:iCs w:val="false"/>
          <w:color w:val="6F6A5C"/>
          <w:sz w:val="18"/>
          <w:szCs w:val="18"/>
        </w:rPr>
        <w:t xml:space="preserve">스크립트 · 약 70초</w:t>
      </w:r>
    </w:p>
    <w:p>
      <w:pPr>
        <w:spacing w:after="110" w:line="300"/>
      </w:pPr>
      <w:r>
        <w:rPr>
          <w:rFonts w:ascii="맑은 고딕" w:cs="맑은 고딕" w:eastAsia="맑은 고딕" w:hAnsi="맑은 고딕"/>
          <w:b w:val="false"/>
          <w:bCs w:val="false"/>
          <w:i w:val="false"/>
          <w:iCs w:val="false"/>
          <w:color w:val="1A1A1A"/>
          <w:sz w:val="21"/>
          <w:szCs w:val="21"/>
        </w:rPr>
        <w:t xml:space="preserve">오늘 전체의 결론을 다섯 개로 압축했습니다.</w:t>
      </w:r>
    </w:p>
    <w:p>
      <w:pPr>
        <w:spacing w:after="110" w:line="300"/>
      </w:pPr>
      <w:r>
        <w:rPr>
          <w:rFonts w:ascii="맑은 고딕" w:cs="맑은 고딕" w:eastAsia="맑은 고딕" w:hAnsi="맑은 고딕"/>
          <w:b w:val="false"/>
          <w:bCs w:val="false"/>
          <w:i w:val="false"/>
          <w:iCs w:val="false"/>
          <w:color w:val="1A1A1A"/>
          <w:sz w:val="21"/>
          <w:szCs w:val="21"/>
        </w:rPr>
        <w:t xml:space="preserve">하나, 원점수 — 분할점수가 어떻게 되든 원점수가 높으면 모든 계산에서 이깁니다. 둘, 과목 선택 — 지원 '자격'을 만드는 일, 고1 겨울에 결정됩니다. 셋, 세특 — 교과·종합은 물론 서울대 정시까지 침투합니다. 넷, 수능 — 수시의 최저이자 정시의 본진. 다섯, 출결과 태도 — 미인정 한 번이 대학을 바꿉니다.</w:t>
      </w:r>
    </w:p>
    <w:p>
      <w:pPr>
        <w:spacing w:after="110" w:line="300"/>
      </w:pPr>
      <w:r>
        <w:rPr>
          <w:rFonts w:ascii="맑은 고딕" w:cs="맑은 고딕" w:eastAsia="맑은 고딕" w:hAnsi="맑은 고딕"/>
          <w:b w:val="false"/>
          <w:bCs w:val="false"/>
          <w:i w:val="false"/>
          <w:iCs w:val="false"/>
          <w:color w:val="1A1A1A"/>
          <w:sz w:val="21"/>
          <w:szCs w:val="21"/>
        </w:rPr>
        <w:t xml:space="preserve">중요한 건 이 다섯이 '순서'가 아니라 '동시'라는 점입니다. 교과전형은 다섯 개 전부를, 종합은 두·셋·다섯을, 논술·정시도 넷·다섯을 요구합니다. 하나를 버리는 순간 쓸 수 있는 전형의 수가 줄어듭니다.</w:t>
      </w:r>
    </w:p>
    <w:p>
      <w:pPr>
        <w:spacing w:after="60" w:line="300"/>
      </w:pPr>
      <w:r>
        <w:rPr>
          <w:rFonts w:ascii="맑은 고딕" w:cs="맑은 고딕" w:eastAsia="맑은 고딕" w:hAnsi="맑은 고딕"/>
          <w:b/>
          <w:bCs/>
          <w:i/>
          <w:iCs/>
          <w:color w:val="8A6F2E"/>
          <w:sz w:val="21"/>
          <w:szCs w:val="21"/>
        </w:rPr>
        <w:t xml:space="preserve">▶ 전환: 그럼 우리 아이는 지금 어디에 있는가 — 좌표를 찍어 봅시다.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46.  </w:t>
      </w:r>
      <w:r>
        <w:rPr>
          <w:rFonts w:ascii="맑은 고딕" w:cs="맑은 고딕" w:eastAsia="맑은 고딕" w:hAnsi="맑은 고딕"/>
          <w:b/>
          <w:bCs/>
          <w:i w:val="false"/>
          <w:iCs w:val="false"/>
          <w:color w:val="03392A"/>
          <w:sz w:val="24"/>
          <w:szCs w:val="24"/>
        </w:rPr>
        <w:t xml:space="preserve">내신 × 모의고사 매트릭스</w:t>
      </w:r>
    </w:p>
    <w:p>
      <w:pPr>
        <w:keepNext/>
        <w:spacing w:after="100"/>
      </w:pPr>
      <w:r>
        <w:rPr>
          <w:rFonts w:ascii="맑은 고딕" w:cs="맑은 고딕" w:eastAsia="맑은 고딕" w:hAnsi="맑은 고딕"/>
          <w:b/>
          <w:bCs/>
          <w:i w:val="false"/>
          <w:iCs w:val="false"/>
          <w:color w:val="6F6A5C"/>
          <w:sz w:val="18"/>
          <w:szCs w:val="18"/>
        </w:rPr>
        <w:t xml:space="preserve">스크립트 · 약 90초</w:t>
      </w:r>
    </w:p>
    <w:p>
      <w:pPr>
        <w:spacing w:after="110" w:line="300"/>
      </w:pPr>
      <w:r>
        <w:rPr>
          <w:rFonts w:ascii="맑은 고딕" w:cs="맑은 고딕" w:eastAsia="맑은 고딕" w:hAnsi="맑은 고딕"/>
          <w:b w:val="false"/>
          <w:bCs w:val="false"/>
          <w:i w:val="false"/>
          <w:iCs w:val="false"/>
          <w:color w:val="1A1A1A"/>
          <w:sz w:val="21"/>
          <w:szCs w:val="21"/>
        </w:rPr>
        <w:t xml:space="preserve">내신과 모의고사, 두 성적표를 겹치면 네 가지 유형이 나옵니다.</w:t>
      </w:r>
    </w:p>
    <w:p>
      <w:pPr>
        <w:spacing w:after="110" w:line="300"/>
      </w:pPr>
      <w:r>
        <w:rPr>
          <w:rFonts w:ascii="맑은 고딕" w:cs="맑은 고딕" w:eastAsia="맑은 고딕" w:hAnsi="맑은 고딕"/>
          <w:b w:val="false"/>
          <w:bCs w:val="false"/>
          <w:i w:val="false"/>
          <w:iCs w:val="false"/>
          <w:color w:val="1A1A1A"/>
          <w:sz w:val="21"/>
          <w:szCs w:val="21"/>
        </w:rPr>
        <w:t xml:space="preserve">[왼쪽 위] 둘 다 강하면 — 모든 전형이 열립니다. 상향 중심으로 설계하면 되고, 논술은 필요 없습니다. [오른쪽 위] 내신은 강한데 수능이 약하면 — 교과·종합이 본진입니다. 미션은 단 하나, 수능최저 확보. 최저만 넘기면 내신의 가치가 극대화됩니다. [왼쪽 아래] 내신은 약한데 수능이 강하면 — 교과는 과감히 버리고, 세특의 결을 갖춰 종합 상향에, 논술과 정시를 병행합니다. [오른쪽 아래] 둘 다 아쉬우면 — 다음 학기 원점수 반등이 최우선입니다. '추이'는 종합전형에서 평가받으니까요.</w:t>
      </w:r>
    </w:p>
    <w:p>
      <w:pPr>
        <w:spacing w:after="110" w:line="300"/>
      </w:pPr>
      <w:r>
        <w:rPr>
          <w:rFonts w:ascii="맑은 고딕" w:cs="맑은 고딕" w:eastAsia="맑은 고딕" w:hAnsi="맑은 고딕"/>
          <w:b w:val="false"/>
          <w:bCs w:val="false"/>
          <w:i w:val="false"/>
          <w:iCs w:val="false"/>
          <w:color w:val="1A1A1A"/>
          <w:sz w:val="21"/>
          <w:szCs w:val="21"/>
        </w:rPr>
        <w:t xml:space="preserve">그리고 가장 위험한 유형은 따로 있습니다. 어중간한데 여섯 장을 전부 상향으로 쓰는 경우 — 안정 카드 없이 가면 재수가 기본값이 됩니다. 위치 판정은 감이 아니라 데이터로 해야 하고, 학기마다 다시 찍어야 합니다.</w:t>
      </w:r>
    </w:p>
    <w:p>
      <w:pPr>
        <w:spacing w:after="60" w:line="300"/>
      </w:pPr>
      <w:r>
        <w:rPr>
          <w:rFonts w:ascii="맑은 고딕" w:cs="맑은 고딕" w:eastAsia="맑은 고딕" w:hAnsi="맑은 고딕"/>
          <w:b/>
          <w:bCs/>
          <w:i/>
          <w:iCs/>
          <w:color w:val="8A6F2E"/>
          <w:sz w:val="21"/>
          <w:szCs w:val="21"/>
        </w:rPr>
        <w:t xml:space="preserve">▶ 전환: 학년별 시간표로 정리해 드립니다.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47.  </w:t>
      </w:r>
      <w:r>
        <w:rPr>
          <w:rFonts w:ascii="맑은 고딕" w:cs="맑은 고딕" w:eastAsia="맑은 고딕" w:hAnsi="맑은 고딕"/>
          <w:b/>
          <w:bCs/>
          <w:i w:val="false"/>
          <w:iCs w:val="false"/>
          <w:color w:val="03392A"/>
          <w:sz w:val="24"/>
          <w:szCs w:val="24"/>
        </w:rPr>
        <w:t xml:space="preserve">학년별 로드맵</w:t>
      </w:r>
    </w:p>
    <w:p>
      <w:pPr>
        <w:keepNext/>
        <w:spacing w:after="100"/>
      </w:pPr>
      <w:r>
        <w:rPr>
          <w:rFonts w:ascii="맑은 고딕" w:cs="맑은 고딕" w:eastAsia="맑은 고딕" w:hAnsi="맑은 고딕"/>
          <w:b/>
          <w:bCs/>
          <w:i w:val="false"/>
          <w:iCs w:val="false"/>
          <w:color w:val="6F6A5C"/>
          <w:sz w:val="18"/>
          <w:szCs w:val="18"/>
        </w:rPr>
        <w:t xml:space="preserve">스크립트 · 약 90초</w:t>
      </w:r>
    </w:p>
    <w:p>
      <w:pPr>
        <w:spacing w:after="110" w:line="300"/>
      </w:pPr>
      <w:r>
        <w:rPr>
          <w:rFonts w:ascii="맑은 고딕" w:cs="맑은 고딕" w:eastAsia="맑은 고딕" w:hAnsi="맑은 고딕"/>
          <w:b w:val="false"/>
          <w:bCs w:val="false"/>
          <w:i w:val="false"/>
          <w:iCs w:val="false"/>
          <w:color w:val="1A1A1A"/>
          <w:sz w:val="21"/>
          <w:szCs w:val="21"/>
        </w:rPr>
        <w:t xml:space="preserve">학년별 로드맵입니다.</w:t>
      </w:r>
    </w:p>
    <w:p>
      <w:pPr>
        <w:spacing w:after="110" w:line="300"/>
      </w:pPr>
      <w:r>
        <w:rPr>
          <w:rFonts w:ascii="맑은 고딕" w:cs="맑은 고딕" w:eastAsia="맑은 고딕" w:hAnsi="맑은 고딕"/>
          <w:b w:val="false"/>
          <w:bCs w:val="false"/>
          <w:i w:val="false"/>
          <w:iCs w:val="false"/>
          <w:color w:val="1A1A1A"/>
          <w:sz w:val="21"/>
          <w:szCs w:val="21"/>
        </w:rPr>
        <w:t xml:space="preserve">[고1] 전 과목을 같이 듣는 유일한 시기라 내신 방어의 최적기입니다. 원점수 관리, 그리고 통합사회·통합과학 기초 — 이게 그대로 수능 탐구입니다. 첫 성적표가 나오면 아까 그 매트릭스에 좌표를 찍고, 겨울에 진로 진단을 바탕으로 선택과목을 설계합니다. 이 겨울이 3년 중 가장 중요한 결정의 시간입니다.</w:t>
      </w:r>
    </w:p>
    <w:p>
      <w:pPr>
        <w:spacing w:after="110" w:line="300"/>
      </w:pPr>
      <w:r>
        <w:rPr>
          <w:rFonts w:ascii="맑은 고딕" w:cs="맑은 고딕" w:eastAsia="맑은 고딕" w:hAnsi="맑은 고딕"/>
          <w:b w:val="false"/>
          <w:bCs w:val="false"/>
          <w:i w:val="false"/>
          <w:iCs w:val="false"/>
          <w:color w:val="1A1A1A"/>
          <w:sz w:val="21"/>
          <w:szCs w:val="21"/>
        </w:rPr>
        <w:t xml:space="preserve">[고2] 선택과목의 성취와 이수 위계를 관리하면서 학기마다 세특 재료를 쌓습니다. 그리고 2학년 2학기 — 수능 범위의 70%가 이때 끝납니다. "수시 끝났으니 버린다"는 학생이 속출하는데, 이 학기를 완주한 학생과 아닌 학생의 수능이 갈립니다.</w:t>
      </w:r>
    </w:p>
    <w:p>
      <w:pPr>
        <w:spacing w:after="110" w:line="300"/>
      </w:pPr>
      <w:r>
        <w:rPr>
          <w:rFonts w:ascii="맑은 고딕" w:cs="맑은 고딕" w:eastAsia="맑은 고딕" w:hAnsi="맑은 고딕"/>
          <w:b w:val="false"/>
          <w:bCs w:val="false"/>
          <w:i w:val="false"/>
          <w:iCs w:val="false"/>
          <w:color w:val="1A1A1A"/>
          <w:sz w:val="21"/>
          <w:szCs w:val="21"/>
        </w:rPr>
        <w:t xml:space="preserve">[고3] 3월과 5월 모평으로 라인 가설을 세우고, 8월 모평 성적표로 수시 여섯 장을 확정합니다. 최저는 끝까지, 그리고 3학년 2학기 내신·출결도 정시에 반영되니 마지막까지 유지합니다.</w:t>
      </w:r>
    </w:p>
    <w:p>
      <w:pPr>
        <w:spacing w:after="110" w:line="300"/>
      </w:pPr>
      <w:r>
        <w:rPr>
          <w:rFonts w:ascii="맑은 고딕" w:cs="맑은 고딕" w:eastAsia="맑은 고딕" w:hAnsi="맑은 고딕"/>
          <w:b w:val="false"/>
          <w:bCs w:val="false"/>
          <w:i w:val="false"/>
          <w:iCs w:val="false"/>
          <w:color w:val="1A1A1A"/>
          <w:sz w:val="21"/>
          <w:szCs w:val="21"/>
        </w:rPr>
        <w:t xml:space="preserve">학년마다 되돌릴 수 없는 결정이 하나씩 있습니다. 고1은 과목 선택, 고2는 세특, 고3은 원서입니다.</w:t>
      </w:r>
    </w:p>
    <w:p>
      <w:pPr>
        <w:spacing w:after="60" w:line="300"/>
      </w:pPr>
      <w:r>
        <w:rPr>
          <w:rFonts w:ascii="맑은 고딕" w:cs="맑은 고딕" w:eastAsia="맑은 고딕" w:hAnsi="맑은 고딕"/>
          <w:b/>
          <w:bCs/>
          <w:i/>
          <w:iCs/>
          <w:color w:val="8A6F2E"/>
          <w:sz w:val="21"/>
          <w:szCs w:val="21"/>
        </w:rPr>
        <w:t xml:space="preserve">▶ 전환: 예비 고1 학부모님들을 위한 한 장입니다.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48.  </w:t>
      </w:r>
      <w:r>
        <w:rPr>
          <w:rFonts w:ascii="맑은 고딕" w:cs="맑은 고딕" w:eastAsia="맑은 고딕" w:hAnsi="맑은 고딕"/>
          <w:b/>
          <w:bCs/>
          <w:i w:val="false"/>
          <w:iCs w:val="false"/>
          <w:color w:val="03392A"/>
          <w:sz w:val="24"/>
          <w:szCs w:val="24"/>
        </w:rPr>
        <w:t xml:space="preserve">예비 고1·중등 — 고교 선택</w:t>
      </w:r>
    </w:p>
    <w:p>
      <w:pPr>
        <w:keepNext/>
        <w:spacing w:after="100"/>
      </w:pPr>
      <w:r>
        <w:rPr>
          <w:rFonts w:ascii="맑은 고딕" w:cs="맑은 고딕" w:eastAsia="맑은 고딕" w:hAnsi="맑은 고딕"/>
          <w:b/>
          <w:bCs/>
          <w:i w:val="false"/>
          <w:iCs w:val="false"/>
          <w:color w:val="6F6A5C"/>
          <w:sz w:val="18"/>
          <w:szCs w:val="18"/>
        </w:rPr>
        <w:t xml:space="preserve">스크립트 · 약 70초</w:t>
      </w:r>
    </w:p>
    <w:p>
      <w:pPr>
        <w:spacing w:after="110" w:line="300"/>
      </w:pPr>
      <w:r>
        <w:rPr>
          <w:rFonts w:ascii="맑은 고딕" w:cs="맑은 고딕" w:eastAsia="맑은 고딕" w:hAnsi="맑은 고딕"/>
          <w:b w:val="false"/>
          <w:bCs w:val="false"/>
          <w:i w:val="false"/>
          <w:iCs w:val="false"/>
          <w:color w:val="1A1A1A"/>
          <w:sz w:val="21"/>
          <w:szCs w:val="21"/>
        </w:rPr>
        <w:t xml:space="preserve">고교 선택의 새 계산법, 세 가지입니다.</w:t>
      </w:r>
    </w:p>
    <w:p>
      <w:pPr>
        <w:spacing w:after="110" w:line="300"/>
      </w:pPr>
      <w:r>
        <w:rPr>
          <w:rFonts w:ascii="맑은 고딕" w:cs="맑은 고딕" w:eastAsia="맑은 고딕" w:hAnsi="맑은 고딕"/>
          <w:b w:val="false"/>
          <w:bCs w:val="false"/>
          <w:i w:val="false"/>
          <w:iCs w:val="false"/>
          <w:color w:val="1A1A1A"/>
          <w:sz w:val="21"/>
          <w:szCs w:val="21"/>
        </w:rPr>
        <w:t xml:space="preserve">첫째, 교과·종합이 커진 시대엔 '내신을 확보할 수 있는 학교'의 가치가 올라갑니다. 서울대 지역균형 추천 3명의 수혜도 일반고 최상위에게 갑니다. 둘째, 특목·자사의 강점은 분명합니다 — 최저 없는 서류·면접형 루트. 단, 5등급제에서도 내신 하위권은 각오해야 합니다. 셋째, 판단 기준은 학교가 아니라 아이입니다. 경쟁 내성, 학습 스타일, 통학, 그리고 그 학교가 어떤 선택과목을 개설해 주는지까지 보십시오.</w:t>
      </w:r>
    </w:p>
    <w:p>
      <w:pPr>
        <w:spacing w:after="110" w:line="300"/>
      </w:pPr>
      <w:r>
        <w:rPr>
          <w:rFonts w:ascii="맑은 고딕" w:cs="맑은 고딕" w:eastAsia="맑은 고딕" w:hAnsi="맑은 고딕"/>
          <w:b w:val="false"/>
          <w:bCs w:val="false"/>
          <w:i w:val="false"/>
          <w:iCs w:val="false"/>
          <w:color w:val="1A1A1A"/>
          <w:sz w:val="21"/>
          <w:szCs w:val="21"/>
        </w:rPr>
        <w:t xml:space="preserve">중학교 때 만들어 둘 것은 화려한 스펙이 아닙니다. 수학·국어의 기초 체력, 독서 습관, 진로 탐색 경험 — 이 셋이 고1 과목 선택의 재료가 됩니다.</w:t>
      </w:r>
    </w:p>
    <w:p>
      <w:pPr>
        <w:spacing w:after="110" w:line="300"/>
      </w:pPr>
      <w:r>
        <w:rPr>
          <w:rFonts w:ascii="맑은 고딕" w:cs="맑은 고딕" w:eastAsia="맑은 고딕" w:hAnsi="맑은 고딕"/>
          <w:b w:val="false"/>
          <w:bCs w:val="false"/>
          <w:i w:val="false"/>
          <w:iCs w:val="false"/>
          <w:color w:val="1A1A1A"/>
          <w:sz w:val="21"/>
          <w:szCs w:val="21"/>
        </w:rPr>
        <w:t xml:space="preserve">정답은 학교 간판이 아니라 아이에게 있습니다.</w:t>
      </w:r>
    </w:p>
    <w:p>
      <w:pPr>
        <w:spacing w:after="60" w:line="300"/>
      </w:pPr>
      <w:r>
        <w:rPr>
          <w:rFonts w:ascii="맑은 고딕" w:cs="맑은 고딕" w:eastAsia="맑은 고딕" w:hAnsi="맑은 고딕"/>
          <w:b/>
          <w:bCs/>
          <w:i/>
          <w:iCs/>
          <w:color w:val="8A6F2E"/>
          <w:sz w:val="21"/>
          <w:szCs w:val="21"/>
        </w:rPr>
        <w:t xml:space="preserve">▶ 전환: 자, 여기까지 들으시면서 한 가지 생각이 드셨을 겁니다. "이걸 다 어떻게 챙기지?" — 마지막 파트가 그 답입니다.</w:t>
      </w:r>
    </w:p>
    <w:p>
      <w:r>
        <w:br w:type="page"/>
      </w:r>
    </w:p>
    <w:p>
      <w:pPr>
        <w:shd w:fill="03392A" w:val="clear"/>
        <w:spacing w:after="200" w:before="120"/>
      </w:pPr>
      <w:r>
        <w:rPr>
          <w:rFonts w:ascii="맑은 고딕" w:cs="맑은 고딕" w:eastAsia="맑은 고딕" w:hAnsi="맑은 고딕"/>
          <w:b/>
          <w:bCs/>
          <w:i w:val="false"/>
          <w:iCs w:val="false"/>
          <w:color w:val="FCF4E2"/>
          <w:sz w:val="26"/>
          <w:szCs w:val="26"/>
        </w:rPr>
        <w:t xml:space="preserve">  PART 5  학생 관리 시스템  </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49.  </w:t>
      </w:r>
      <w:r>
        <w:rPr>
          <w:rFonts w:ascii="맑은 고딕" w:cs="맑은 고딕" w:eastAsia="맑은 고딕" w:hAnsi="맑은 고딕"/>
          <w:b/>
          <w:bCs/>
          <w:i w:val="false"/>
          <w:iCs w:val="false"/>
          <w:color w:val="03392A"/>
          <w:sz w:val="24"/>
          <w:szCs w:val="24"/>
        </w:rPr>
        <w:t xml:space="preserve">PART 5 도입 — 학생 관리 시스템</w:t>
      </w:r>
    </w:p>
    <w:p>
      <w:pPr>
        <w:keepNext/>
        <w:spacing w:after="100"/>
      </w:pPr>
      <w:r>
        <w:rPr>
          <w:rFonts w:ascii="맑은 고딕" w:cs="맑은 고딕" w:eastAsia="맑은 고딕" w:hAnsi="맑은 고딕"/>
          <w:b/>
          <w:bCs/>
          <w:i w:val="false"/>
          <w:iCs w:val="false"/>
          <w:color w:val="6F6A5C"/>
          <w:sz w:val="18"/>
          <w:szCs w:val="18"/>
        </w:rPr>
        <w:t xml:space="preserve">스크립트 · 약 30초 | PART 5 도입</w:t>
      </w:r>
    </w:p>
    <w:p>
      <w:pPr>
        <w:spacing w:after="110" w:line="300"/>
      </w:pPr>
      <w:r>
        <w:rPr>
          <w:rFonts w:ascii="맑은 고딕" w:cs="맑은 고딕" w:eastAsia="맑은 고딕" w:hAnsi="맑은 고딕"/>
          <w:b w:val="false"/>
          <w:bCs w:val="false"/>
          <w:i w:val="false"/>
          <w:iCs w:val="false"/>
          <w:color w:val="1A1A1A"/>
          <w:sz w:val="21"/>
          <w:szCs w:val="21"/>
        </w:rPr>
        <w:t xml:space="preserve">파트 파이브. 오늘 들으신 모든 변수 — 분할점수, 과목 선택, 세특, 최저, 전형 매칭 — 이걸 가정에서 전부 챙기는 건 사실상 불가능합니다.</w:t>
      </w:r>
    </w:p>
    <w:p>
      <w:pPr>
        <w:spacing w:after="110" w:line="300"/>
      </w:pPr>
      <w:r>
        <w:rPr>
          <w:rFonts w:ascii="맑은 고딕" w:cs="맑은 고딕" w:eastAsia="맑은 고딕" w:hAnsi="맑은 고딕"/>
          <w:b w:val="false"/>
          <w:bCs w:val="false"/>
          <w:i w:val="false"/>
          <w:iCs w:val="false"/>
          <w:color w:val="1A1A1A"/>
          <w:sz w:val="21"/>
          <w:szCs w:val="21"/>
        </w:rPr>
        <w:t xml:space="preserve">저희 ［학원명］은 이것을 감이 아니라 데이터로, 이벤트가 아니라 사이클로 관리합니다. 그 시스템을 보여 드리겠습니다.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50.  </w:t>
      </w:r>
      <w:r>
        <w:rPr>
          <w:rFonts w:ascii="맑은 고딕" w:cs="맑은 고딕" w:eastAsia="맑은 고딕" w:hAnsi="맑은 고딕"/>
          <w:b/>
          <w:bCs/>
          <w:i w:val="false"/>
          <w:iCs w:val="false"/>
          <w:color w:val="03392A"/>
          <w:sz w:val="24"/>
          <w:szCs w:val="24"/>
        </w:rPr>
        <w:t xml:space="preserve">왜 시스템인가</w:t>
      </w:r>
    </w:p>
    <w:p>
      <w:pPr>
        <w:keepNext/>
        <w:spacing w:after="100"/>
      </w:pPr>
      <w:r>
        <w:rPr>
          <w:rFonts w:ascii="맑은 고딕" w:cs="맑은 고딕" w:eastAsia="맑은 고딕" w:hAnsi="맑은 고딕"/>
          <w:b/>
          <w:bCs/>
          <w:i w:val="false"/>
          <w:iCs w:val="false"/>
          <w:color w:val="6F6A5C"/>
          <w:sz w:val="18"/>
          <w:szCs w:val="18"/>
        </w:rPr>
        <w:t xml:space="preserve">스크립트 · 약 80초</w:t>
      </w:r>
    </w:p>
    <w:p>
      <w:pPr>
        <w:spacing w:after="110" w:line="300"/>
      </w:pPr>
      <w:r>
        <w:rPr>
          <w:rFonts w:ascii="맑은 고딕" w:cs="맑은 고딕" w:eastAsia="맑은 고딕" w:hAnsi="맑은 고딕"/>
          <w:b w:val="false"/>
          <w:bCs w:val="false"/>
          <w:i w:val="false"/>
          <w:iCs w:val="false"/>
          <w:color w:val="1A1A1A"/>
          <w:sz w:val="21"/>
          <w:szCs w:val="21"/>
        </w:rPr>
        <w:t xml:space="preserve">[왼쪽] 오늘 설명회에서 '해야 한다'고 확인된 것만 추려도 일곱 가지입니다. 분할점수 공문 확인·보관, 대학별 권장과목 대조와 과목 설계, 학기마다 세특 재료 만들기, 대학별 내신 환산, 수능최저 시뮬레이션, 매트릭스 위치 재판정, 그리고 원서 아홉 장의 조합 전략.</w:t>
      </w:r>
    </w:p>
    <w:p>
      <w:pPr>
        <w:spacing w:after="110" w:line="300"/>
      </w:pPr>
      <w:r>
        <w:rPr>
          <w:rFonts w:ascii="맑은 고딕" w:cs="맑은 고딕" w:eastAsia="맑은 고딕" w:hAnsi="맑은 고딕"/>
          <w:b w:val="false"/>
          <w:bCs w:val="false"/>
          <w:i w:val="false"/>
          <w:iCs w:val="false"/>
          <w:color w:val="1A1A1A"/>
          <w:sz w:val="21"/>
          <w:szCs w:val="21"/>
        </w:rPr>
        <w:t xml:space="preserve">이걸 부모님이 직장 다니시면서, 아이가 내신 공부하면서 다 챙길 수 있을까요?</w:t>
      </w:r>
    </w:p>
    <w:p>
      <w:pPr>
        <w:spacing w:after="110" w:line="300"/>
      </w:pPr>
      <w:r>
        <w:rPr>
          <w:rFonts w:ascii="맑은 고딕" w:cs="맑은 고딕" w:eastAsia="맑은 고딕" w:hAnsi="맑은 고딕"/>
          <w:b w:val="false"/>
          <w:bCs w:val="false"/>
          <w:i w:val="false"/>
          <w:iCs w:val="false"/>
          <w:color w:val="1A1A1A"/>
          <w:sz w:val="21"/>
          <w:szCs w:val="21"/>
        </w:rPr>
        <w:t xml:space="preserve">[오른쪽] 저희의 방식은 세 축입니다. 첫째, 검사와 성적 데이터에 기반한 진단 — 감으로 판단하지 않습니다. 둘째, 학기 단위로 반복되는 전담 관리 사이클 — 필요할 때만 하는 이벤트성 상담이 아닙니다. 셋째, 진단 결과가 실제 수업과 과제에 반영되는 구조 — 분석 따로 수업 따로가 아닙니다.</w:t>
      </w:r>
    </w:p>
    <w:p>
      <w:pPr>
        <w:spacing w:after="110" w:line="300"/>
      </w:pPr>
      <w:r>
        <w:rPr>
          <w:rFonts w:ascii="맑은 고딕" w:cs="맑은 고딕" w:eastAsia="맑은 고딕" w:hAnsi="맑은 고딕"/>
          <w:b w:val="false"/>
          <w:bCs w:val="false"/>
          <w:i w:val="false"/>
          <w:iCs w:val="false"/>
          <w:color w:val="1A1A1A"/>
          <w:sz w:val="21"/>
          <w:szCs w:val="21"/>
        </w:rPr>
        <w:t xml:space="preserve">관리의 차이가 생기부의 차이, 생기부의 차이가 합격의 차이입니다.</w:t>
      </w:r>
    </w:p>
    <w:p>
      <w:pPr>
        <w:spacing w:after="60" w:line="300"/>
      </w:pPr>
      <w:r>
        <w:rPr>
          <w:rFonts w:ascii="맑은 고딕" w:cs="맑은 고딕" w:eastAsia="맑은 고딕" w:hAnsi="맑은 고딕"/>
          <w:b/>
          <w:bCs/>
          <w:i/>
          <w:iCs/>
          <w:color w:val="8A6F2E"/>
          <w:sz w:val="21"/>
          <w:szCs w:val="21"/>
        </w:rPr>
        <w:t xml:space="preserve">▶ 전환: 그 사이클의 여섯 단계입니다.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51.  </w:t>
      </w:r>
      <w:r>
        <w:rPr>
          <w:rFonts w:ascii="맑은 고딕" w:cs="맑은 고딕" w:eastAsia="맑은 고딕" w:hAnsi="맑은 고딕"/>
          <w:b/>
          <w:bCs/>
          <w:i w:val="false"/>
          <w:iCs w:val="false"/>
          <w:color w:val="03392A"/>
          <w:sz w:val="24"/>
          <w:szCs w:val="24"/>
        </w:rPr>
        <w:t xml:space="preserve">6단계 관리 사이클</w:t>
      </w:r>
    </w:p>
    <w:p>
      <w:pPr>
        <w:keepNext/>
        <w:spacing w:after="100"/>
      </w:pPr>
      <w:r>
        <w:rPr>
          <w:rFonts w:ascii="맑은 고딕" w:cs="맑은 고딕" w:eastAsia="맑은 고딕" w:hAnsi="맑은 고딕"/>
          <w:b/>
          <w:bCs/>
          <w:i w:val="false"/>
          <w:iCs w:val="false"/>
          <w:color w:val="6F6A5C"/>
          <w:sz w:val="18"/>
          <w:szCs w:val="18"/>
        </w:rPr>
        <w:t xml:space="preserve">스크립트 · 약 80초</w:t>
      </w:r>
    </w:p>
    <w:p>
      <w:pPr>
        <w:spacing w:after="110" w:line="300"/>
      </w:pPr>
      <w:r>
        <w:rPr>
          <w:rFonts w:ascii="맑은 고딕" w:cs="맑은 고딕" w:eastAsia="맑은 고딕" w:hAnsi="맑은 고딕"/>
          <w:b w:val="false"/>
          <w:bCs w:val="false"/>
          <w:i w:val="false"/>
          <w:iCs w:val="false"/>
          <w:color w:val="1A1A1A"/>
          <w:sz w:val="21"/>
          <w:szCs w:val="21"/>
        </w:rPr>
        <w:t xml:space="preserve">저희 관리 사이클은 여섯 단계이고, 각 단계마다 전용 진단·설계 프로그램이 붙습니다.</w:t>
      </w:r>
    </w:p>
    <w:p>
      <w:pPr>
        <w:spacing w:after="110" w:line="300"/>
      </w:pPr>
      <w:r>
        <w:rPr>
          <w:rFonts w:ascii="맑은 고딕" w:cs="맑은 고딕" w:eastAsia="맑은 고딕" w:hAnsi="맑은 고딕"/>
          <w:b w:val="false"/>
          <w:bCs w:val="false"/>
          <w:i w:val="false"/>
          <w:iCs w:val="false"/>
          <w:color w:val="1A1A1A"/>
          <w:sz w:val="21"/>
          <w:szCs w:val="21"/>
        </w:rPr>
        <w:t xml:space="preserve">[카드를 순서대로] 1단계 학습심리 진단 — '마인드뷰'로 학습 습관과 동기를 검사합니다. 2단계 진로 설계 — '파인드림'으로 흥미·적성 기반 계열을 잡습니다. 3단계 수행평가·세특 설계 — '수행비서'로 교과별 탐구 주제를 만듭니다. 4단계 독서·탐구 연계 — '유투북'으로 진로 맞춤 독서를 활동으로 연결합니다. 5단계 내신 정밀 분석 — '내신체인저'로 대학별 환산과 유불리를 진단합니다. 6단계 생기부 로드맵 — '에스로드'와 '에버컨'으로 생기부를 진단하고 희망 대학과 매칭합니다.</w:t>
      </w:r>
    </w:p>
    <w:p>
      <w:pPr>
        <w:spacing w:after="110" w:line="300"/>
      </w:pPr>
      <w:r>
        <w:rPr>
          <w:rFonts w:ascii="맑은 고딕" w:cs="맑은 고딕" w:eastAsia="맑은 고딕" w:hAnsi="맑은 고딕"/>
          <w:b w:val="false"/>
          <w:bCs w:val="false"/>
          <w:i w:val="false"/>
          <w:iCs w:val="false"/>
          <w:color w:val="1A1A1A"/>
          <w:sz w:val="21"/>
          <w:szCs w:val="21"/>
        </w:rPr>
        <w:t xml:space="preserve">이 여섯 개가 한 학기 사이클로 돌고, 결과는 학기마다 리포트로 학부모님께 공유됩니다.</w:t>
      </w:r>
    </w:p>
    <w:p>
      <w:pPr>
        <w:spacing w:after="60" w:line="300"/>
      </w:pPr>
      <w:r>
        <w:rPr>
          <w:rFonts w:ascii="맑은 고딕" w:cs="맑은 고딕" w:eastAsia="맑은 고딕" w:hAnsi="맑은 고딕"/>
          <w:b/>
          <w:bCs/>
          <w:i/>
          <w:iCs/>
          <w:color w:val="8A6F2E"/>
          <w:sz w:val="21"/>
          <w:szCs w:val="21"/>
        </w:rPr>
        <w:t xml:space="preserve">▶ 전환: 단계별로 조금 더 자세히 보겠습니다. 먼저 진단.</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52.  </w:t>
      </w:r>
      <w:r>
        <w:rPr>
          <w:rFonts w:ascii="맑은 고딕" w:cs="맑은 고딕" w:eastAsia="맑은 고딕" w:hAnsi="맑은 고딕"/>
          <w:b/>
          <w:bCs/>
          <w:i w:val="false"/>
          <w:iCs w:val="false"/>
          <w:color w:val="03392A"/>
          <w:sz w:val="24"/>
          <w:szCs w:val="24"/>
        </w:rPr>
        <w:t xml:space="preserve">STEP 1-2 진단 (마인드뷰·파인드림)</w:t>
      </w:r>
    </w:p>
    <w:p>
      <w:pPr>
        <w:keepNext/>
        <w:spacing w:after="100"/>
      </w:pPr>
      <w:r>
        <w:rPr>
          <w:rFonts w:ascii="맑은 고딕" w:cs="맑은 고딕" w:eastAsia="맑은 고딕" w:hAnsi="맑은 고딕"/>
          <w:b/>
          <w:bCs/>
          <w:i w:val="false"/>
          <w:iCs w:val="false"/>
          <w:color w:val="6F6A5C"/>
          <w:sz w:val="18"/>
          <w:szCs w:val="18"/>
        </w:rPr>
        <w:t xml:space="preserve">스크립트 · 약 80초 | STEP 1-2</w:t>
      </w:r>
    </w:p>
    <w:p>
      <w:pPr>
        <w:spacing w:after="110" w:line="300"/>
      </w:pPr>
      <w:r>
        <w:rPr>
          <w:rFonts w:ascii="맑은 고딕" w:cs="맑은 고딕" w:eastAsia="맑은 고딕" w:hAnsi="맑은 고딕"/>
          <w:b w:val="false"/>
          <w:bCs w:val="false"/>
          <w:i w:val="false"/>
          <w:iCs w:val="false"/>
          <w:color w:val="1A1A1A"/>
          <w:sz w:val="21"/>
          <w:szCs w:val="21"/>
        </w:rPr>
        <w:t xml:space="preserve">모든 설계는 진단에서 시작합니다.</w:t>
      </w:r>
    </w:p>
    <w:p>
      <w:pPr>
        <w:spacing w:after="110" w:line="300"/>
      </w:pPr>
      <w:r>
        <w:rPr>
          <w:rFonts w:ascii="맑은 고딕" w:cs="맑은 고딕" w:eastAsia="맑은 고딕" w:hAnsi="맑은 고딕"/>
          <w:b w:val="false"/>
          <w:bCs w:val="false"/>
          <w:i w:val="false"/>
          <w:iCs w:val="false"/>
          <w:color w:val="1A1A1A"/>
          <w:sz w:val="21"/>
          <w:szCs w:val="21"/>
        </w:rPr>
        <w:t xml:space="preserve">[왼쪽] 마인드뷰는 학습심리 진단입니다. 학습 습관, 집중력, 동기, 심리 상태를 검사로 확인합니다. "왜 앉아 있는 시간은 긴데 성적이 안 오르는가" — 그 원인을 데이터로 찾고, 학생별 코칭 방향을 잡아 상담 리포트로 드립니다.</w:t>
      </w:r>
    </w:p>
    <w:p>
      <w:pPr>
        <w:spacing w:after="110" w:line="300"/>
      </w:pPr>
      <w:r>
        <w:rPr>
          <w:rFonts w:ascii="맑은 고딕" w:cs="맑은 고딕" w:eastAsia="맑은 고딕" w:hAnsi="맑은 고딕"/>
          <w:b w:val="false"/>
          <w:bCs w:val="false"/>
          <w:i w:val="false"/>
          <w:iCs w:val="false"/>
          <w:color w:val="1A1A1A"/>
          <w:sz w:val="21"/>
          <w:szCs w:val="21"/>
        </w:rPr>
        <w:t xml:space="preserve">[오른쪽] 파인드림은 진로 적성 진단입니다. 흥미 유형, 다중지능, 성격 검사를 바탕으로 계열과 학과 후보군을 도출합니다.</w:t>
      </w:r>
    </w:p>
    <w:p>
      <w:pPr>
        <w:spacing w:after="110" w:line="300"/>
      </w:pPr>
      <w:r>
        <w:rPr>
          <w:rFonts w:ascii="맑은 고딕" w:cs="맑은 고딕" w:eastAsia="맑은 고딕" w:hAnsi="맑은 고딕"/>
          <w:b w:val="false"/>
          <w:bCs w:val="false"/>
          <w:i w:val="false"/>
          <w:iCs w:val="false"/>
          <w:color w:val="1A1A1A"/>
          <w:sz w:val="21"/>
          <w:szCs w:val="21"/>
        </w:rPr>
        <w:t xml:space="preserve">왜 이게 먼저냐면 — 아까 보셨죠, 고1 겨울의 과목 선택이 지원 자격을 만듭니다. 그 과목 선택과 세특의 방향이 전부 이 진단 결과 위에서 설계되기 때문입니다. 진단 없이 시작하면 3년 내내 '남의 계획'을 사는 겁니다. 진단이 있는 관리와 없는 관리는 3년 뒤 생기부의 일관성에서 차이가 납니다.</w:t>
      </w:r>
    </w:p>
    <w:p>
      <w:pPr>
        <w:spacing w:after="60" w:line="300"/>
      </w:pPr>
      <w:r>
        <w:rPr>
          <w:rFonts w:ascii="맑은 고딕" w:cs="맑은 고딕" w:eastAsia="맑은 고딕" w:hAnsi="맑은 고딕"/>
          <w:b/>
          <w:bCs/>
          <w:i/>
          <w:iCs/>
          <w:color w:val="8A6F2E"/>
          <w:sz w:val="21"/>
          <w:szCs w:val="21"/>
        </w:rPr>
        <w:t xml:space="preserve">▶ 전환: 진단이 끝나면 실행입니다.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53.  </w:t>
      </w:r>
      <w:r>
        <w:rPr>
          <w:rFonts w:ascii="맑은 고딕" w:cs="맑은 고딕" w:eastAsia="맑은 고딕" w:hAnsi="맑은 고딕"/>
          <w:b/>
          <w:bCs/>
          <w:i w:val="false"/>
          <w:iCs w:val="false"/>
          <w:color w:val="03392A"/>
          <w:sz w:val="24"/>
          <w:szCs w:val="24"/>
        </w:rPr>
        <w:t xml:space="preserve">STEP 3-4 실행 (수행비서·유투북)</w:t>
      </w:r>
    </w:p>
    <w:p>
      <w:pPr>
        <w:keepNext/>
        <w:spacing w:after="100"/>
      </w:pPr>
      <w:r>
        <w:rPr>
          <w:rFonts w:ascii="맑은 고딕" w:cs="맑은 고딕" w:eastAsia="맑은 고딕" w:hAnsi="맑은 고딕"/>
          <w:b/>
          <w:bCs/>
          <w:i w:val="false"/>
          <w:iCs w:val="false"/>
          <w:color w:val="6F6A5C"/>
          <w:sz w:val="18"/>
          <w:szCs w:val="18"/>
        </w:rPr>
        <w:t xml:space="preserve">스크립트 · 약 80초 | STEP 3-4</w:t>
      </w:r>
    </w:p>
    <w:p>
      <w:pPr>
        <w:spacing w:after="110" w:line="300"/>
      </w:pPr>
      <w:r>
        <w:rPr>
          <w:rFonts w:ascii="맑은 고딕" w:cs="맑은 고딕" w:eastAsia="맑은 고딕" w:hAnsi="맑은 고딕"/>
          <w:b w:val="false"/>
          <w:bCs w:val="false"/>
          <w:i w:val="false"/>
          <w:iCs w:val="false"/>
          <w:color w:val="1A1A1A"/>
          <w:sz w:val="21"/>
          <w:szCs w:val="21"/>
        </w:rPr>
        <w:t xml:space="preserve">실행 단계 — 세특의 '재료'를 학기마다 만드는 과정입니다.</w:t>
      </w:r>
    </w:p>
    <w:p>
      <w:pPr>
        <w:spacing w:after="110" w:line="300"/>
      </w:pPr>
      <w:r>
        <w:rPr>
          <w:rFonts w:ascii="맑은 고딕" w:cs="맑은 고딕" w:eastAsia="맑은 고딕" w:hAnsi="맑은 고딕"/>
          <w:b w:val="false"/>
          <w:bCs w:val="false"/>
          <w:i w:val="false"/>
          <w:iCs w:val="false"/>
          <w:color w:val="1A1A1A"/>
          <w:sz w:val="21"/>
          <w:szCs w:val="21"/>
        </w:rPr>
        <w:t xml:space="preserve">[왼쪽] 수행비서는 수행평가와 세특을 설계합니다. 교과별 수행평가 주제를 아이의 진로와 교육과정에 맞춰 잡고, 탐구 보고서와 발표 자료 구성까지 단계별로 지원합니다. 아까 합격 세특 보셨죠? 그런 기록은 학기 중의 활동에서만 나옵니다. 저희는 그 활동을 '계획적으로' 만듭니다.</w:t>
      </w:r>
    </w:p>
    <w:p>
      <w:pPr>
        <w:spacing w:after="110" w:line="300"/>
      </w:pPr>
      <w:r>
        <w:rPr>
          <w:rFonts w:ascii="맑은 고딕" w:cs="맑은 고딕" w:eastAsia="맑은 고딕" w:hAnsi="맑은 고딕"/>
          <w:b w:val="false"/>
          <w:bCs w:val="false"/>
          <w:i w:val="false"/>
          <w:iCs w:val="false"/>
          <w:color w:val="1A1A1A"/>
          <w:sz w:val="21"/>
          <w:szCs w:val="21"/>
        </w:rPr>
        <w:t xml:space="preserve">[오른쪽] 유투북은 독서·토론 수업입니다. 수준과 진로에 맞는 책을 고르고, 토론을 거쳐 교과 연계 탐구로 확장합니다. 기억하십시오 — 독서 '목록'은 이제 대학에 안 갑니다. 독서가 세특 안의 '활동'으로 남아야 성적표가 됩니다. 저희가 그렇게 설계합니다.</w:t>
      </w:r>
    </w:p>
    <w:p>
      <w:pPr>
        <w:spacing w:after="110" w:line="300"/>
      </w:pPr>
      <w:r>
        <w:rPr>
          <w:rFonts w:ascii="맑은 고딕" w:cs="맑은 고딕" w:eastAsia="맑은 고딕" w:hAnsi="맑은 고딕"/>
          <w:b w:val="false"/>
          <w:bCs w:val="false"/>
          <w:i w:val="false"/>
          <w:iCs w:val="false"/>
          <w:color w:val="1A1A1A"/>
          <w:sz w:val="21"/>
          <w:szCs w:val="21"/>
        </w:rPr>
        <w:t xml:space="preserve">이 재료들이 교과전형 서류 20~40%, 종합전형 3대 역량, 서울대 정시 교과평가 — 오늘 보신 모든 '서류'의 원천이 됩니다.</w:t>
      </w:r>
    </w:p>
    <w:p>
      <w:pPr>
        <w:spacing w:after="60" w:line="300"/>
      </w:pPr>
      <w:r>
        <w:rPr>
          <w:rFonts w:ascii="맑은 고딕" w:cs="맑은 고딕" w:eastAsia="맑은 고딕" w:hAnsi="맑은 고딕"/>
          <w:b/>
          <w:bCs/>
          <w:i/>
          <w:iCs/>
          <w:color w:val="8A6F2E"/>
          <w:sz w:val="21"/>
          <w:szCs w:val="21"/>
        </w:rPr>
        <w:t xml:space="preserve">▶ 전환: 만들었으면, 점검해야죠.</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54.  </w:t>
      </w:r>
      <w:r>
        <w:rPr>
          <w:rFonts w:ascii="맑은 고딕" w:cs="맑은 고딕" w:eastAsia="맑은 고딕" w:hAnsi="맑은 고딕"/>
          <w:b/>
          <w:bCs/>
          <w:i w:val="false"/>
          <w:iCs w:val="false"/>
          <w:color w:val="03392A"/>
          <w:sz w:val="24"/>
          <w:szCs w:val="24"/>
        </w:rPr>
        <w:t xml:space="preserve">STEP 5-6 점검 (내신체인저·에스로드·에버컨)</w:t>
      </w:r>
    </w:p>
    <w:p>
      <w:pPr>
        <w:keepNext/>
        <w:spacing w:after="100"/>
      </w:pPr>
      <w:r>
        <w:rPr>
          <w:rFonts w:ascii="맑은 고딕" w:cs="맑은 고딕" w:eastAsia="맑은 고딕" w:hAnsi="맑은 고딕"/>
          <w:b/>
          <w:bCs/>
          <w:i w:val="false"/>
          <w:iCs w:val="false"/>
          <w:color w:val="6F6A5C"/>
          <w:sz w:val="18"/>
          <w:szCs w:val="18"/>
        </w:rPr>
        <w:t xml:space="preserve">스크립트 · 약 80초 | STEP 5-6</w:t>
      </w:r>
    </w:p>
    <w:p>
      <w:pPr>
        <w:spacing w:after="110" w:line="300"/>
      </w:pPr>
      <w:r>
        <w:rPr>
          <w:rFonts w:ascii="맑은 고딕" w:cs="맑은 고딕" w:eastAsia="맑은 고딕" w:hAnsi="맑은 고딕"/>
          <w:b w:val="false"/>
          <w:bCs w:val="false"/>
          <w:i w:val="false"/>
          <w:iCs w:val="false"/>
          <w:color w:val="1A1A1A"/>
          <w:sz w:val="21"/>
          <w:szCs w:val="21"/>
        </w:rPr>
        <w:t xml:space="preserve">점검 단계 — 데이터로 위치를 확인하고 경로를 수정합니다.</w:t>
      </w:r>
    </w:p>
    <w:p>
      <w:pPr>
        <w:spacing w:after="110" w:line="300"/>
      </w:pPr>
      <w:r>
        <w:rPr>
          <w:rFonts w:ascii="맑은 고딕" w:cs="맑은 고딕" w:eastAsia="맑은 고딕" w:hAnsi="맑은 고딕"/>
          <w:b w:val="false"/>
          <w:bCs w:val="false"/>
          <w:i w:val="false"/>
          <w:iCs w:val="false"/>
          <w:color w:val="1A1A1A"/>
          <w:sz w:val="21"/>
          <w:szCs w:val="21"/>
        </w:rPr>
        <w:t xml:space="preserve">[왼쪽] 내신체인저는 성적표를 넣으면 5등급제 내신을 대학별 반영 방식 — 상위 과목 반영, 성취도 우대까지 — 그대로 환산합니다. 아까 보셨죠? 같은 성적표도 대학마다 다르게 읽는다는 것. 그 계산을 저희가 다 돌려서 유리한 대학과 부족한 과목을 찾아냅니다.</w:t>
      </w:r>
    </w:p>
    <w:p>
      <w:pPr>
        <w:spacing w:after="110" w:line="300"/>
      </w:pPr>
      <w:r>
        <w:rPr>
          <w:rFonts w:ascii="맑은 고딕" w:cs="맑은 고딕" w:eastAsia="맑은 고딕" w:hAnsi="맑은 고딕"/>
          <w:b w:val="false"/>
          <w:bCs w:val="false"/>
          <w:i w:val="false"/>
          <w:iCs w:val="false"/>
          <w:color w:val="1A1A1A"/>
          <w:sz w:val="21"/>
          <w:szCs w:val="21"/>
        </w:rPr>
        <w:t xml:space="preserve">[오른쪽] 에스로드와 에버컨은 생기부를 정밀 진단합니다. 강점, 공백, 일관성을 리포트로 뽑고, 희망 대학 전형과 매칭해 다음 학기 로드맵을 제시합니다. 학년말에는 합격 진단으로 다음 학년 전략을 확정합니다.</w:t>
      </w:r>
    </w:p>
    <w:p>
      <w:pPr>
        <w:spacing w:after="110" w:line="300"/>
      </w:pPr>
      <w:r>
        <w:rPr>
          <w:rFonts w:ascii="맑은 고딕" w:cs="맑은 고딕" w:eastAsia="맑은 고딕" w:hAnsi="맑은 고딕"/>
          <w:b w:val="false"/>
          <w:bCs w:val="false"/>
          <w:i w:val="false"/>
          <w:iCs w:val="false"/>
          <w:color w:val="1A1A1A"/>
          <w:sz w:val="21"/>
          <w:szCs w:val="21"/>
        </w:rPr>
        <w:t xml:space="preserve">그리고 이 모든 결과는 학기 1~2회 문서 리포트로 학부모님께 갑니다. '학원이 뭘 하고 있는지'가 투명하게 보이는 관리 — 그게 저희 원칙입니다.</w:t>
      </w:r>
    </w:p>
    <w:p>
      <w:pPr>
        <w:spacing w:after="60" w:line="300"/>
      </w:pPr>
      <w:r>
        <w:rPr>
          <w:rFonts w:ascii="맑은 고딕" w:cs="맑은 고딕" w:eastAsia="맑은 고딕" w:hAnsi="맑은 고딕"/>
          <w:b/>
          <w:bCs/>
          <w:i/>
          <w:iCs/>
          <w:color w:val="8A6F2E"/>
          <w:sz w:val="21"/>
          <w:szCs w:val="21"/>
        </w:rPr>
        <w:t xml:space="preserve">▶ 전환: 1년 일정으로 보면 이렇게 돌아갑니다.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55.  </w:t>
      </w:r>
      <w:r>
        <w:rPr>
          <w:rFonts w:ascii="맑은 고딕" w:cs="맑은 고딕" w:eastAsia="맑은 고딕" w:hAnsi="맑은 고딕"/>
          <w:b/>
          <w:bCs/>
          <w:i w:val="false"/>
          <w:iCs w:val="false"/>
          <w:color w:val="03392A"/>
          <w:sz w:val="24"/>
          <w:szCs w:val="24"/>
        </w:rPr>
        <w:t xml:space="preserve">연간 관리 캘린더</w:t>
      </w:r>
    </w:p>
    <w:p>
      <w:pPr>
        <w:keepNext/>
        <w:spacing w:after="100"/>
      </w:pPr>
      <w:r>
        <w:rPr>
          <w:rFonts w:ascii="맑은 고딕" w:cs="맑은 고딕" w:eastAsia="맑은 고딕" w:hAnsi="맑은 고딕"/>
          <w:b/>
          <w:bCs/>
          <w:i w:val="false"/>
          <w:iCs w:val="false"/>
          <w:color w:val="6F6A5C"/>
          <w:sz w:val="18"/>
          <w:szCs w:val="18"/>
        </w:rPr>
        <w:t xml:space="preserve">스크립트 · 약 70초</w:t>
      </w:r>
    </w:p>
    <w:p>
      <w:pPr>
        <w:spacing w:after="110" w:line="300"/>
      </w:pPr>
      <w:r>
        <w:rPr>
          <w:rFonts w:ascii="맑은 고딕" w:cs="맑은 고딕" w:eastAsia="맑은 고딕" w:hAnsi="맑은 고딕"/>
          <w:b w:val="false"/>
          <w:bCs w:val="false"/>
          <w:i w:val="false"/>
          <w:iCs w:val="false"/>
          <w:color w:val="1A1A1A"/>
          <w:sz w:val="21"/>
          <w:szCs w:val="21"/>
        </w:rPr>
        <w:t xml:space="preserve">연간 캘린더입니다. [카드를 왼쪽부터] 3월 신학기에 심리·진로 진단과 목표 설정. 4~5월 중간고사 대비와 함께 수행평가 주제 설계. 6~7월 기말 대비와 세특 재료 마감 점검 — 학기 끝나면 못 고치니까요. 여름방학에 내신 환산 분석과 로드맵 리포트, 과목 선택 상담. 9~11월 2학기 수행·탐구 축적. 겨울방학에 학년말 정밀 진단과 합격 진단, 새 학년 전략까지.</w:t>
      </w:r>
    </w:p>
    <w:p>
      <w:pPr>
        <w:spacing w:after="110" w:line="300"/>
      </w:pPr>
      <w:r>
        <w:rPr>
          <w:rFonts w:ascii="맑은 고딕" w:cs="맑은 고딕" w:eastAsia="맑은 고딕" w:hAnsi="맑은 고딕"/>
          <w:b w:val="false"/>
          <w:bCs w:val="false"/>
          <w:i w:val="false"/>
          <w:iCs w:val="false"/>
          <w:color w:val="1A1A1A"/>
          <w:sz w:val="21"/>
          <w:szCs w:val="21"/>
        </w:rPr>
        <w:t xml:space="preserve">고3은 여기에 별도 트랙이 돕니다. 3·5·6·8월 모평 분석, 8월 성적표 기반 수시 여섯 장 시뮬레이션, 수능 후 가채점 판단, 정시 세 장 정밀 배치까지 — 아까 보신 그 '3주의 판단'을 저희가 함께합니다.</w:t>
      </w:r>
    </w:p>
    <w:p>
      <w:pPr>
        <w:spacing w:after="110" w:line="300"/>
      </w:pPr>
      <w:r>
        <w:rPr>
          <w:rFonts w:ascii="맑은 고딕" w:cs="맑은 고딕" w:eastAsia="맑은 고딕" w:hAnsi="맑은 고딕"/>
          <w:b w:val="false"/>
          <w:bCs w:val="false"/>
          <w:i w:val="false"/>
          <w:iCs w:val="false"/>
          <w:color w:val="1A1A1A"/>
          <w:sz w:val="21"/>
          <w:szCs w:val="21"/>
        </w:rPr>
        <w:t xml:space="preserve">입시는 이벤트가 아니라 사이클입니다. 시기마다 해야 할 일이 정해져 있고, 저희는 그 일정대로 움직입니다.</w:t>
      </w:r>
    </w:p>
    <w:p>
      <w:pPr>
        <w:spacing w:after="60" w:line="300"/>
      </w:pPr>
      <w:r>
        <w:rPr>
          <w:rFonts w:ascii="맑은 고딕" w:cs="맑은 고딕" w:eastAsia="맑은 고딕" w:hAnsi="맑은 고딕"/>
          <w:b/>
          <w:bCs/>
          <w:i/>
          <w:iCs/>
          <w:color w:val="8A6F2E"/>
          <w:sz w:val="21"/>
          <w:szCs w:val="21"/>
        </w:rPr>
        <w:t xml:space="preserve">▶ 전환: 마무리하겠습니다.</w:t>
      </w:r>
    </w:p>
    <w:p>
      <w:pPr>
        <w:pStyle w:val="Heading2"/>
        <w:keepNext/>
        <w:spacing w:after="60" w:before="260"/>
      </w:pPr>
      <w:r>
        <w:rPr>
          <w:rFonts w:ascii="맑은 고딕" w:cs="맑은 고딕" w:eastAsia="맑은 고딕" w:hAnsi="맑은 고딕"/>
          <w:b/>
          <w:bCs/>
          <w:i w:val="false"/>
          <w:iCs w:val="false"/>
          <w:color w:val="8A6F2E"/>
          <w:sz w:val="24"/>
          <w:szCs w:val="24"/>
        </w:rPr>
        <w:t xml:space="preserve">슬라이드 56.  </w:t>
      </w:r>
      <w:r>
        <w:rPr>
          <w:rFonts w:ascii="맑은 고딕" w:cs="맑은 고딕" w:eastAsia="맑은 고딕" w:hAnsi="맑은 고딕"/>
          <w:b/>
          <w:bCs/>
          <w:i w:val="false"/>
          <w:iCs w:val="false"/>
          <w:color w:val="03392A"/>
          <w:sz w:val="24"/>
          <w:szCs w:val="24"/>
        </w:rPr>
        <w:t xml:space="preserve">마무리 — 상담 안내</w:t>
      </w:r>
    </w:p>
    <w:p>
      <w:pPr>
        <w:keepNext/>
        <w:spacing w:after="100"/>
      </w:pPr>
      <w:r>
        <w:rPr>
          <w:rFonts w:ascii="맑은 고딕" w:cs="맑은 고딕" w:eastAsia="맑은 고딕" w:hAnsi="맑은 고딕"/>
          <w:b/>
          <w:bCs/>
          <w:i w:val="false"/>
          <w:iCs w:val="false"/>
          <w:color w:val="6F6A5C"/>
          <w:sz w:val="18"/>
          <w:szCs w:val="18"/>
        </w:rPr>
        <w:t xml:space="preserve">스크립트 · 약 60초 | 마무리</w:t>
      </w:r>
    </w:p>
    <w:p>
      <w:pPr>
        <w:spacing w:after="110" w:line="300"/>
      </w:pPr>
      <w:r>
        <w:rPr>
          <w:rFonts w:ascii="맑은 고딕" w:cs="맑은 고딕" w:eastAsia="맑은 고딕" w:hAnsi="맑은 고딕"/>
          <w:b w:val="false"/>
          <w:bCs w:val="false"/>
          <w:i w:val="false"/>
          <w:iCs w:val="false"/>
          <w:color w:val="1A1A1A"/>
          <w:sz w:val="21"/>
          <w:szCs w:val="21"/>
        </w:rPr>
        <w:t xml:space="preserve">오늘 두 가지만 기억해 주십시오.</w:t>
      </w:r>
    </w:p>
    <w:p>
      <w:pPr>
        <w:spacing w:after="110" w:line="300"/>
      </w:pPr>
      <w:r>
        <w:rPr>
          <w:rFonts w:ascii="맑은 고딕" w:cs="맑은 고딕" w:eastAsia="맑은 고딕" w:hAnsi="맑은 고딕"/>
          <w:b w:val="false"/>
          <w:bCs w:val="false"/>
          <w:i w:val="false"/>
          <w:iCs w:val="false"/>
          <w:color w:val="1A1A1A"/>
          <w:sz w:val="21"/>
          <w:szCs w:val="21"/>
        </w:rPr>
        <w:t xml:space="preserve">첫째, 2028 대입은 내신·수능·생기부 어느 하나도 버릴 수 없는 '동시 관리'의 입시입니다. 둘째, 그 관리는 감이 아니라 데이터로, 이벤트가 아니라 사이클로 해야 합니다.</w:t>
      </w:r>
    </w:p>
    <w:p>
      <w:pPr>
        <w:spacing w:after="110" w:line="300"/>
      </w:pPr>
      <w:r>
        <w:rPr>
          <w:rFonts w:ascii="맑은 고딕" w:cs="맑은 고딕" w:eastAsia="맑은 고딕" w:hAnsi="맑은 고딕"/>
          <w:b w:val="false"/>
          <w:bCs w:val="false"/>
          <w:i w:val="false"/>
          <w:iCs w:val="false"/>
          <w:color w:val="1A1A1A"/>
          <w:sz w:val="21"/>
          <w:szCs w:val="21"/>
        </w:rPr>
        <w:t xml:space="preserve">입시가 변하면, 관리도 변해야 합니다. 변화된 입시에 최적화된 관리를 저희 ［학원명］이 시작합니다.</w:t>
      </w:r>
    </w:p>
    <w:p>
      <w:pPr>
        <w:spacing w:after="110" w:line="300"/>
      </w:pPr>
      <w:r>
        <w:rPr>
          <w:rFonts w:ascii="맑은 고딕" w:cs="맑은 고딕" w:eastAsia="맑은 고딕" w:hAnsi="맑은 고딕"/>
          <w:b w:val="false"/>
          <w:bCs w:val="false"/>
          <w:i w:val="false"/>
          <w:iCs w:val="false"/>
          <w:color w:val="1A1A1A"/>
          <w:sz w:val="21"/>
          <w:szCs w:val="21"/>
        </w:rPr>
        <w:t xml:space="preserve">나가시는 길에 개별 상담 예약을 받고 있습니다. 오늘 보신 진단 리포트가 어떻게 나오는지, 우리 아이 성적표로 직접 보여 드리겠습니다. 전화와 카카오채널로도 언제든 문의 주십시오.</w:t>
      </w:r>
    </w:p>
    <w:p>
      <w:pPr>
        <w:spacing w:after="110" w:line="300"/>
      </w:pPr>
      <w:r>
        <w:rPr>
          <w:rFonts w:ascii="맑은 고딕" w:cs="맑은 고딕" w:eastAsia="맑은 고딕" w:hAnsi="맑은 고딕"/>
          <w:b w:val="false"/>
          <w:bCs w:val="false"/>
          <w:i w:val="false"/>
          <w:iCs w:val="false"/>
          <w:color w:val="1A1A1A"/>
          <w:sz w:val="21"/>
          <w:szCs w:val="21"/>
        </w:rPr>
        <w:t xml:space="preserve">긴 시간 함께해 주셔서 감사합니다. 아이들의 3년, 저희가 끝까지 동행하겠습니다. 감사합니다. [인사]</w:t>
      </w:r>
    </w:p>
    <w:sectPr>
      <w:headerReference w:type="default" r:id="rId7"/>
      <w:footerReference w:type="default" r:id="rId8"/>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맑은 고딕" w:cs="맑은 고딕" w:eastAsia="맑은 고딕" w:hAnsi="맑은 고딕"/>
        <w:color w:val="6F6A5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맑은 고딕" w:cs="맑은 고딕" w:eastAsia="맑은 고딕" w:hAnsi="맑은 고딕"/>
        <w:b w:val="false"/>
        <w:bCs w:val="false"/>
        <w:i w:val="false"/>
        <w:iCs w:val="false"/>
        <w:color w:val="6F6A5C"/>
        <w:sz w:val="16"/>
        <w:szCs w:val="16"/>
      </w:rPr>
      <w:t xml:space="preserve">2028 대입 학부모 설명회 · 진행 스크립트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맑은 고딕" w:cs="맑은 고딕" w:eastAsia="맑은 고딕" w:hAnsi="맑은 고딕"/>
      <w:b/>
      <w:bCs/>
      <w:sz w:val="32"/>
      <w:szCs w:val="32"/>
    </w:rPr>
  </w:style>
  <w:style w:type="paragraph" w:styleId="Heading2">
    <w:name w:val="Heading 2"/>
    <w:basedOn w:val="Normal"/>
    <w:next w:val="Normal"/>
    <w:qFormat/>
    <w:pPr>
      <w:spacing w:after="120" w:before="200"/>
      <w:outlineLvl w:val="1"/>
    </w:pPr>
    <w:rPr>
      <w:rFonts w:ascii="맑은 고딕" w:cs="맑은 고딕" w:eastAsia="맑은 고딕" w:hAnsi="맑은 고딕"/>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2026-07-03T06:18:58.731Z</dcterms:created>
  <dcterms:modified xsi:type="dcterms:W3CDTF">2026-07-03T06:18:58.731Z</dcterms:modified>
</cp:coreProperties>
</file>

<file path=docProps/custom.xml><?xml version="1.0" encoding="utf-8"?>
<Properties xmlns="http://schemas.openxmlformats.org/officeDocument/2006/custom-properties" xmlns:vt="http://schemas.openxmlformats.org/officeDocument/2006/docPropsVTypes"/>
</file>